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FA" w:rsidRDefault="003005A5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005A5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5A5" w:rsidRDefault="003005A5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1B0CDF" w:rsidRDefault="001B0CDF" w:rsidP="00F647FC">
      <w:pPr>
        <w:spacing w:after="0" w:line="100" w:lineRule="atLeast"/>
        <w:rPr>
          <w:rFonts w:ascii="Times New Roman" w:hAnsi="Times New Roman"/>
          <w:b/>
          <w:sz w:val="32"/>
          <w:szCs w:val="32"/>
        </w:rPr>
      </w:pP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ИЗОБРАЗИТЕЛЬНОГО ИСКУССТВА 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«ДЕКОРАТИВНО-ПРИКЛАДНОЕ ТВОРЧЕСТВО»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Предметная область </w:t>
      </w:r>
    </w:p>
    <w:p w:rsidR="001E34FE" w:rsidRDefault="00DB3C35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В.00</w:t>
      </w:r>
      <w:r w:rsidR="001E34FE">
        <w:rPr>
          <w:rFonts w:ascii="Times New Roman" w:hAnsi="Times New Roman"/>
          <w:b/>
          <w:sz w:val="32"/>
          <w:szCs w:val="32"/>
        </w:rPr>
        <w:t xml:space="preserve">. </w:t>
      </w:r>
      <w:r w:rsidR="003D00FA">
        <w:rPr>
          <w:rFonts w:ascii="Times New Roman" w:hAnsi="Times New Roman"/>
          <w:b/>
          <w:sz w:val="32"/>
          <w:szCs w:val="32"/>
        </w:rPr>
        <w:t>ВАРИАТИВНАЯ ЧАСТЬ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1E34FE" w:rsidRDefault="003D00FA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</w:t>
      </w:r>
      <w:r w:rsidR="001E34FE">
        <w:rPr>
          <w:rFonts w:ascii="Times New Roman" w:hAnsi="Times New Roman"/>
          <w:b/>
          <w:sz w:val="32"/>
          <w:szCs w:val="32"/>
        </w:rPr>
        <w:t>ПРОГРАММА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1E34FE" w:rsidRDefault="001E34FE" w:rsidP="001E34FE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В.00. В.02.</w:t>
      </w:r>
    </w:p>
    <w:p w:rsidR="001E34FE" w:rsidRDefault="003D00FA" w:rsidP="003D00FA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1E34FE">
        <w:rPr>
          <w:rFonts w:ascii="Times New Roman" w:hAnsi="Times New Roman"/>
          <w:b/>
          <w:sz w:val="32"/>
          <w:szCs w:val="32"/>
        </w:rPr>
        <w:t>ОСНОВЫ КОМПОЗИЦИИ</w:t>
      </w:r>
    </w:p>
    <w:p w:rsidR="001E34FE" w:rsidRDefault="001E34FE" w:rsidP="001E34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E34FE" w:rsidRDefault="001E34FE" w:rsidP="00B447F8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</w:p>
    <w:p w:rsidR="001E34FE" w:rsidRDefault="001E34FE" w:rsidP="001E34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E34FE" w:rsidRDefault="001E34FE" w:rsidP="001E34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E34FE" w:rsidRDefault="001E34FE" w:rsidP="001E34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1B0CDF" w:rsidRDefault="001B0CDF" w:rsidP="00F647FC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</w:p>
    <w:p w:rsidR="001E34FE" w:rsidRDefault="001E34FE" w:rsidP="001E34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4301F6" w:rsidRDefault="001E34FE" w:rsidP="001B0CD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г. Нижнекамск, 202</w:t>
      </w:r>
      <w:r w:rsidR="003005A5">
        <w:rPr>
          <w:rFonts w:ascii="Times New Roman CYR" w:hAnsi="Times New Roman CYR" w:cs="Times New Roman CYR"/>
          <w:bCs/>
          <w:sz w:val="24"/>
          <w:szCs w:val="24"/>
        </w:rPr>
        <w:t>4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г.</w:t>
      </w:r>
    </w:p>
    <w:p w:rsidR="003005A5" w:rsidRDefault="003005A5" w:rsidP="001B0CD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3005A5" w:rsidRDefault="003005A5" w:rsidP="001B0CD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3005A5" w:rsidRPr="001B0CDF" w:rsidRDefault="003005A5" w:rsidP="001B0CDF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bookmarkStart w:id="0" w:name="_GoBack"/>
      <w:bookmarkEnd w:id="0"/>
    </w:p>
    <w:p w:rsidR="00927361" w:rsidRPr="000F1073" w:rsidRDefault="00927361" w:rsidP="001B0C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F107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59"/>
        <w:gridCol w:w="8788"/>
      </w:tblGrid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Пояснительная записка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Содержание  учебного предмета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927361" w:rsidTr="003D00FA">
        <w:tc>
          <w:tcPr>
            <w:tcW w:w="959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8788" w:type="dxa"/>
          </w:tcPr>
          <w:p w:rsidR="00927361" w:rsidRPr="006618B6" w:rsidRDefault="00927361" w:rsidP="0092736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</w:pPr>
            <w:r w:rsidRPr="006618B6">
              <w:rPr>
                <w:rFonts w:ascii="Times New Roman CYR" w:eastAsia="Times New Roman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687707" w:rsidRDefault="00687707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927361" w:rsidRDefault="00927361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F431D" w:rsidRDefault="006F431D" w:rsidP="002F7A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8561D2" w:rsidRPr="004A35A4" w:rsidRDefault="005215F7" w:rsidP="000D4AA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215F7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31EAE" w:rsidRPr="005215F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561D2" w:rsidRPr="004A35A4" w:rsidRDefault="008B6A7B" w:rsidP="00812DBC">
      <w:pPr>
        <w:pStyle w:val="a4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Программа учебного предмета «Основы композиции»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«Декоративно-прикладное творчество».    Учебный предмет «Основы композиции» знакомит с базовыми принципами композиции, ее правилами, приемами и средствами,  способствует развитию композиционного мышления, творческого воображения, художественных способностей школьников и их эстетическому воспитанию.</w:t>
      </w:r>
    </w:p>
    <w:p w:rsidR="008561D2" w:rsidRPr="004A35A4" w:rsidRDefault="008561D2" w:rsidP="00812D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        Данная программа по предмету «</w:t>
      </w:r>
      <w:r w:rsidR="008B6A7B" w:rsidRPr="004A35A4">
        <w:rPr>
          <w:rFonts w:ascii="Times New Roman" w:hAnsi="Times New Roman" w:cs="Times New Roman"/>
          <w:sz w:val="28"/>
          <w:szCs w:val="28"/>
        </w:rPr>
        <w:t>Основы композиции</w:t>
      </w:r>
      <w:r w:rsidRPr="004A35A4">
        <w:rPr>
          <w:rFonts w:ascii="Times New Roman" w:hAnsi="Times New Roman" w:cs="Times New Roman"/>
          <w:sz w:val="28"/>
          <w:szCs w:val="28"/>
        </w:rPr>
        <w:t>» имеет художественно-эстетическую направленность и рассчитана на обучение, воспитание и развитие детей средствами изобразительного искусства, декоративно-прикладного творчества и дизайна.</w:t>
      </w:r>
      <w:r w:rsidR="000B1D16" w:rsidRPr="004A35A4">
        <w:rPr>
          <w:rFonts w:ascii="Times New Roman" w:hAnsi="Times New Roman" w:cs="Times New Roman"/>
          <w:sz w:val="28"/>
          <w:szCs w:val="28"/>
        </w:rPr>
        <w:t xml:space="preserve"> Деятельность учащихся опирается на теоретическое изучение и практическое освоение композиционных основ изобразительной грамоты.  В процессе обучения учащиеся приобретают опыт творческой деятельности, что помогает им определиться в выборе профессии и реализоват</w:t>
      </w:r>
      <w:r w:rsidR="005215F7">
        <w:rPr>
          <w:rFonts w:ascii="Times New Roman" w:hAnsi="Times New Roman" w:cs="Times New Roman"/>
          <w:sz w:val="28"/>
          <w:szCs w:val="28"/>
        </w:rPr>
        <w:t xml:space="preserve">ь свой творческий потенциал.   </w:t>
      </w:r>
    </w:p>
    <w:p w:rsidR="008561D2" w:rsidRPr="005215F7" w:rsidRDefault="008561D2" w:rsidP="00812D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5F7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8561D2" w:rsidRPr="004A35A4" w:rsidRDefault="005215F7" w:rsidP="00812D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01F6">
        <w:rPr>
          <w:rFonts w:ascii="Times New Roman" w:hAnsi="Times New Roman" w:cs="Times New Roman"/>
          <w:sz w:val="28"/>
          <w:szCs w:val="28"/>
        </w:rPr>
        <w:t>приобретение</w:t>
      </w:r>
      <w:r w:rsidR="008561D2" w:rsidRPr="004A35A4">
        <w:rPr>
          <w:rFonts w:ascii="Times New Roman" w:hAnsi="Times New Roman" w:cs="Times New Roman"/>
          <w:sz w:val="28"/>
          <w:szCs w:val="28"/>
        </w:rPr>
        <w:t xml:space="preserve"> знаний и практических навыков композиционной грамоты и на этой основе р</w:t>
      </w:r>
      <w:r w:rsidR="000D4AAD"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752414" w:rsidRPr="006423EE" w:rsidRDefault="008561D2" w:rsidP="00812D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3E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12DBC" w:rsidRDefault="000D4AAD" w:rsidP="00812D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15F7">
        <w:rPr>
          <w:rFonts w:ascii="Times New Roman" w:hAnsi="Times New Roman" w:cs="Times New Roman"/>
          <w:sz w:val="28"/>
          <w:szCs w:val="28"/>
        </w:rPr>
        <w:t>бразовательные:</w:t>
      </w:r>
    </w:p>
    <w:p w:rsidR="00DA3D71" w:rsidRPr="00F32FB3" w:rsidRDefault="005215F7" w:rsidP="00812D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2A0B22">
        <w:rPr>
          <w:rFonts w:ascii="Times New Roman" w:hAnsi="Times New Roman" w:cs="Times New Roman"/>
          <w:sz w:val="28"/>
          <w:szCs w:val="28"/>
        </w:rPr>
        <w:t>бучить учащихся</w:t>
      </w:r>
      <w:r w:rsidR="00DA3D71" w:rsidRPr="004A35A4">
        <w:rPr>
          <w:rFonts w:ascii="Times New Roman" w:hAnsi="Times New Roman" w:cs="Times New Roman"/>
          <w:sz w:val="28"/>
          <w:szCs w:val="28"/>
        </w:rPr>
        <w:t xml:space="preserve"> основ композиции, </w:t>
      </w:r>
      <w:r w:rsidR="00DA3D71" w:rsidRPr="004A35A4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законов и правил в процессе художествен</w:t>
      </w:r>
      <w:r w:rsidR="002A0B2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ной практики и развития </w:t>
      </w:r>
      <w:proofErr w:type="gramStart"/>
      <w:r w:rsidR="002A0B2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теории;   </w:t>
      </w:r>
      <w:proofErr w:type="gramEnd"/>
      <w:r w:rsidR="002A0B2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                                </w:t>
      </w:r>
      <w:r w:rsidR="002A0B22">
        <w:rPr>
          <w:rFonts w:ascii="Times New Roman" w:hAnsi="Times New Roman" w:cs="Times New Roman"/>
          <w:sz w:val="28"/>
          <w:szCs w:val="28"/>
        </w:rPr>
        <w:t xml:space="preserve">-углубить и расширить знания и умения </w:t>
      </w:r>
      <w:r w:rsidR="00DA3D71" w:rsidRPr="004A35A4">
        <w:rPr>
          <w:rFonts w:ascii="Times New Roman" w:hAnsi="Times New Roman" w:cs="Times New Roman"/>
          <w:sz w:val="28"/>
          <w:szCs w:val="28"/>
        </w:rPr>
        <w:t>по выполнению изучаемых трудовых приемов и о</w:t>
      </w:r>
      <w:r w:rsidR="000D4AAD">
        <w:rPr>
          <w:rFonts w:ascii="Times New Roman" w:hAnsi="Times New Roman" w:cs="Times New Roman"/>
          <w:sz w:val="28"/>
          <w:szCs w:val="28"/>
        </w:rPr>
        <w:t xml:space="preserve">пераций в построении композиции.                                                              </w:t>
      </w:r>
      <w:proofErr w:type="gramStart"/>
      <w:r w:rsidR="000D4AA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азвивающие:</w:t>
      </w:r>
      <w:r w:rsidR="00251EB5" w:rsidRPr="004A35A4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="00D6508D">
        <w:rPr>
          <w:rFonts w:ascii="Times New Roman" w:hAnsi="Times New Roman" w:cs="Times New Roman"/>
          <w:sz w:val="28"/>
          <w:szCs w:val="28"/>
        </w:rPr>
        <w:t xml:space="preserve"> содействовать освоению</w:t>
      </w:r>
      <w:r w:rsidR="00251EB5" w:rsidRPr="004A35A4">
        <w:rPr>
          <w:rFonts w:ascii="Times New Roman" w:hAnsi="Times New Roman" w:cs="Times New Roman"/>
          <w:sz w:val="28"/>
          <w:szCs w:val="28"/>
        </w:rPr>
        <w:t xml:space="preserve"> определенного объема знаний, умений и навыков, которые позволят учащимся четко и грамот</w:t>
      </w:r>
      <w:r w:rsidR="00F32FB3">
        <w:rPr>
          <w:rFonts w:ascii="Times New Roman" w:hAnsi="Times New Roman" w:cs="Times New Roman"/>
          <w:sz w:val="28"/>
          <w:szCs w:val="28"/>
        </w:rPr>
        <w:t>но вести самостоятельную работу</w:t>
      </w:r>
      <w:r w:rsidR="000D4AAD">
        <w:rPr>
          <w:rFonts w:ascii="Times New Roman" w:hAnsi="Times New Roman" w:cs="Times New Roman"/>
          <w:sz w:val="28"/>
          <w:szCs w:val="28"/>
        </w:rPr>
        <w:t>;</w:t>
      </w:r>
      <w:r w:rsidRPr="000D4AAD">
        <w:rPr>
          <w:rFonts w:ascii="Times New Roman" w:hAnsi="Times New Roman" w:cs="Times New Roman"/>
          <w:sz w:val="28"/>
          <w:szCs w:val="28"/>
        </w:rPr>
        <w:t>ф</w:t>
      </w:r>
      <w:r w:rsidR="00D6508D">
        <w:rPr>
          <w:rFonts w:ascii="Times New Roman" w:hAnsi="Times New Roman" w:cs="Times New Roman"/>
          <w:sz w:val="28"/>
          <w:szCs w:val="28"/>
        </w:rPr>
        <w:t xml:space="preserve">ормировать и развивать образное, творческое, </w:t>
      </w:r>
      <w:r w:rsidR="00D6508D">
        <w:rPr>
          <w:rFonts w:ascii="Times New Roman" w:hAnsi="Times New Roman" w:cs="Times New Roman"/>
          <w:sz w:val="28"/>
          <w:szCs w:val="28"/>
        </w:rPr>
        <w:lastRenderedPageBreak/>
        <w:t>ассоциативное   мышление;-формировать эстетический и художественный вкус</w:t>
      </w:r>
      <w:r w:rsidR="00DA3D71" w:rsidRPr="000D4AAD">
        <w:rPr>
          <w:rFonts w:ascii="Times New Roman" w:hAnsi="Times New Roman" w:cs="Times New Roman"/>
          <w:sz w:val="28"/>
          <w:szCs w:val="28"/>
        </w:rPr>
        <w:t>;</w:t>
      </w:r>
    </w:p>
    <w:p w:rsidR="005215F7" w:rsidRPr="004A35A4" w:rsidRDefault="005215F7" w:rsidP="00812DBC">
      <w:pPr>
        <w:pStyle w:val="a5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DA3D71" w:rsidRPr="004A35A4" w:rsidRDefault="005215F7" w:rsidP="00812D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D6508D">
        <w:rPr>
          <w:rFonts w:ascii="Times New Roman" w:hAnsi="Times New Roman" w:cs="Times New Roman"/>
          <w:sz w:val="28"/>
          <w:szCs w:val="28"/>
        </w:rPr>
        <w:t>ормировать умение</w:t>
      </w:r>
      <w:r w:rsidR="00DA3D71" w:rsidRPr="004A35A4">
        <w:rPr>
          <w:rFonts w:ascii="Times New Roman" w:hAnsi="Times New Roman" w:cs="Times New Roman"/>
          <w:sz w:val="28"/>
          <w:szCs w:val="28"/>
        </w:rPr>
        <w:t xml:space="preserve"> работать в коллективе</w:t>
      </w:r>
      <w:r w:rsidR="00D6508D">
        <w:rPr>
          <w:rFonts w:ascii="Times New Roman" w:hAnsi="Times New Roman" w:cs="Times New Roman"/>
          <w:sz w:val="28"/>
          <w:szCs w:val="28"/>
        </w:rPr>
        <w:t xml:space="preserve">, чувство самоконтроля, </w:t>
      </w:r>
      <w:proofErr w:type="gramStart"/>
      <w:r w:rsidR="00D6508D">
        <w:rPr>
          <w:rFonts w:ascii="Times New Roman" w:hAnsi="Times New Roman" w:cs="Times New Roman"/>
          <w:sz w:val="28"/>
          <w:szCs w:val="28"/>
        </w:rPr>
        <w:t xml:space="preserve">взаимопомощи;   </w:t>
      </w:r>
      <w:proofErr w:type="gramEnd"/>
      <w:r w:rsidR="00D650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-воспитывать нравственные качества детей.                                           </w:t>
      </w:r>
    </w:p>
    <w:p w:rsidR="00251EB5" w:rsidRPr="004A35A4" w:rsidRDefault="00DA3D71" w:rsidP="00812DBC">
      <w:pPr>
        <w:autoSpaceDE w:val="0"/>
        <w:autoSpaceDN w:val="0"/>
        <w:adjustRightInd w:val="0"/>
        <w:spacing w:after="0" w:line="360" w:lineRule="auto"/>
        <w:ind w:left="56"/>
        <w:rPr>
          <w:rFonts w:ascii="Times New Roman" w:hAnsi="Times New Roman" w:cs="Times New Roman"/>
          <w:b/>
          <w:sz w:val="28"/>
          <w:szCs w:val="28"/>
        </w:rPr>
      </w:pPr>
      <w:r w:rsidRPr="004A35A4">
        <w:rPr>
          <w:rFonts w:ascii="Times New Roman" w:hAnsi="Times New Roman" w:cs="Times New Roman"/>
          <w:b/>
          <w:sz w:val="28"/>
          <w:szCs w:val="28"/>
        </w:rPr>
        <w:t>Характеристика ожидаемых результатов:</w:t>
      </w:r>
    </w:p>
    <w:p w:rsidR="00E3330C" w:rsidRDefault="00DA3D71" w:rsidP="00812DBC">
      <w:pPr>
        <w:autoSpaceDE w:val="0"/>
        <w:autoSpaceDN w:val="0"/>
        <w:adjustRightInd w:val="0"/>
        <w:spacing w:after="0" w:line="360" w:lineRule="auto"/>
        <w:ind w:left="56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Результатом освоения обучения является приобретение обучающимися следующих </w:t>
      </w:r>
      <w:r w:rsidRPr="006423EE">
        <w:rPr>
          <w:rFonts w:ascii="Times New Roman" w:hAnsi="Times New Roman" w:cs="Times New Roman"/>
          <w:sz w:val="28"/>
          <w:szCs w:val="28"/>
        </w:rPr>
        <w:t>знаний:</w:t>
      </w:r>
    </w:p>
    <w:p w:rsidR="00E3330C" w:rsidRDefault="00DA3D71" w:rsidP="00812DBC">
      <w:pPr>
        <w:autoSpaceDE w:val="0"/>
        <w:autoSpaceDN w:val="0"/>
        <w:adjustRightInd w:val="0"/>
        <w:spacing w:after="0" w:line="360" w:lineRule="auto"/>
        <w:ind w:left="56"/>
        <w:rPr>
          <w:rFonts w:ascii="Times New Roman" w:hAnsi="Times New Roman" w:cs="Times New Roman"/>
          <w:kern w:val="28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-знание профессиональных понятий (законы </w:t>
      </w:r>
      <w:r w:rsidRPr="004A35A4">
        <w:rPr>
          <w:rFonts w:ascii="Times New Roman" w:hAnsi="Times New Roman" w:cs="Times New Roman"/>
          <w:kern w:val="28"/>
          <w:sz w:val="28"/>
          <w:szCs w:val="28"/>
        </w:rPr>
        <w:t>композиции, правила и приемы композиции, средства композиции);</w:t>
      </w:r>
    </w:p>
    <w:p w:rsidR="00E3330C" w:rsidRDefault="000D4AAD" w:rsidP="00812DBC">
      <w:pPr>
        <w:autoSpaceDE w:val="0"/>
        <w:autoSpaceDN w:val="0"/>
        <w:adjustRightInd w:val="0"/>
        <w:spacing w:after="0" w:line="360" w:lineRule="auto"/>
        <w:ind w:left="56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</w:t>
      </w:r>
      <w:r w:rsidR="00DA3D71" w:rsidRPr="004A35A4">
        <w:rPr>
          <w:rFonts w:ascii="Times New Roman" w:hAnsi="Times New Roman" w:cs="Times New Roman"/>
          <w:kern w:val="28"/>
          <w:sz w:val="28"/>
          <w:szCs w:val="28"/>
        </w:rPr>
        <w:t xml:space="preserve">знание композиционных правил: передачи движения (динамики), покоя(статики), золотого </w:t>
      </w:r>
      <w:proofErr w:type="gramStart"/>
      <w:r w:rsidR="00DA3D71" w:rsidRPr="004A35A4">
        <w:rPr>
          <w:rFonts w:ascii="Times New Roman" w:hAnsi="Times New Roman" w:cs="Times New Roman"/>
          <w:kern w:val="28"/>
          <w:sz w:val="28"/>
          <w:szCs w:val="28"/>
        </w:rPr>
        <w:t>сечения(</w:t>
      </w:r>
      <w:proofErr w:type="gramEnd"/>
      <w:r w:rsidR="00DA3D71" w:rsidRPr="004A35A4">
        <w:rPr>
          <w:rFonts w:ascii="Times New Roman" w:hAnsi="Times New Roman" w:cs="Times New Roman"/>
          <w:kern w:val="28"/>
          <w:sz w:val="28"/>
          <w:szCs w:val="28"/>
        </w:rPr>
        <w:t xml:space="preserve">одной трети); </w:t>
      </w:r>
    </w:p>
    <w:p w:rsidR="00DA3D71" w:rsidRPr="000D4AAD" w:rsidRDefault="00DA3D71" w:rsidP="00812DBC">
      <w:pPr>
        <w:autoSpaceDE w:val="0"/>
        <w:autoSpaceDN w:val="0"/>
        <w:adjustRightInd w:val="0"/>
        <w:spacing w:after="0" w:line="360" w:lineRule="auto"/>
        <w:ind w:left="56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kern w:val="28"/>
          <w:sz w:val="28"/>
          <w:szCs w:val="28"/>
        </w:rPr>
        <w:t xml:space="preserve">-знание приемов композиции: ритм, симметрия, асимметрия, выделение сюжетно-композиционного </w:t>
      </w:r>
      <w:proofErr w:type="gramStart"/>
      <w:r w:rsidRPr="004A35A4">
        <w:rPr>
          <w:rFonts w:ascii="Times New Roman" w:hAnsi="Times New Roman" w:cs="Times New Roman"/>
          <w:kern w:val="28"/>
          <w:sz w:val="28"/>
          <w:szCs w:val="28"/>
        </w:rPr>
        <w:t>центра ;</w:t>
      </w:r>
      <w:proofErr w:type="gramEnd"/>
    </w:p>
    <w:p w:rsidR="00E3330C" w:rsidRDefault="00DA3D71" w:rsidP="00812DBC">
      <w:pPr>
        <w:spacing w:after="0"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6423EE">
        <w:rPr>
          <w:rFonts w:ascii="Times New Roman" w:hAnsi="Times New Roman" w:cs="Times New Roman"/>
          <w:sz w:val="28"/>
          <w:szCs w:val="28"/>
        </w:rPr>
        <w:t>умений:</w:t>
      </w:r>
    </w:p>
    <w:p w:rsidR="00E3330C" w:rsidRDefault="000D4AAD" w:rsidP="00812DBC">
      <w:pPr>
        <w:spacing w:after="0" w:line="360" w:lineRule="auto"/>
        <w:ind w:right="-5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- умение</w:t>
      </w:r>
      <w:r w:rsidR="00DA3D71" w:rsidRPr="004A35A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создавать сюжетные композиции;</w:t>
      </w:r>
    </w:p>
    <w:p w:rsidR="00DA3D71" w:rsidRPr="00E4369D" w:rsidRDefault="000D4AAD" w:rsidP="00812DBC">
      <w:pPr>
        <w:spacing w:after="0" w:line="360" w:lineRule="auto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- умение</w:t>
      </w:r>
      <w:r w:rsidR="00DA3D71" w:rsidRPr="004A35A4">
        <w:rPr>
          <w:rFonts w:ascii="Times New Roman" w:hAnsi="Times New Roman" w:cs="Times New Roman"/>
          <w:kern w:val="28"/>
          <w:sz w:val="28"/>
          <w:szCs w:val="28"/>
        </w:rPr>
        <w:t xml:space="preserve"> выполнять наброски, зарисовки, этюды с натуры</w:t>
      </w:r>
      <w:r w:rsidR="000B1D16" w:rsidRPr="004A35A4">
        <w:rPr>
          <w:rFonts w:ascii="Times New Roman" w:hAnsi="Times New Roman" w:cs="Times New Roman"/>
          <w:kern w:val="28"/>
          <w:sz w:val="28"/>
          <w:szCs w:val="28"/>
        </w:rPr>
        <w:t>, по памяти</w:t>
      </w:r>
      <w:r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DA3D71" w:rsidRPr="005215F7" w:rsidRDefault="00DA3D71" w:rsidP="00812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5F7">
        <w:rPr>
          <w:rFonts w:ascii="Times New Roman" w:hAnsi="Times New Roman" w:cs="Times New Roman"/>
          <w:b/>
          <w:sz w:val="28"/>
          <w:szCs w:val="28"/>
        </w:rPr>
        <w:t>Срок реализации учебного предмета</w:t>
      </w:r>
    </w:p>
    <w:p w:rsidR="00DA3D71" w:rsidRPr="004A35A4" w:rsidRDefault="00DA3D71" w:rsidP="00812DBC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При реализации программы  «Декоративно-прикладное творчество»    со сроком обучения 8 лет срок реализации учебного предмета «Основы композиции» составляет 6 лет.</w:t>
      </w:r>
    </w:p>
    <w:p w:rsidR="00927361" w:rsidRDefault="00DA3D71" w:rsidP="00812D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Общий объем максимальной учебной нагрузки (трудоемкость в часах) учебного предмета «Основы композиции» со сроком обучения 6 лет составляет 592 часа, в том числе аудиторные занятия - 296 часов, самостоятельная работа – 296 часов.</w:t>
      </w:r>
    </w:p>
    <w:p w:rsidR="00812DBC" w:rsidRPr="000F1073" w:rsidRDefault="00812DBC" w:rsidP="00812DBC">
      <w:pPr>
        <w:spacing w:after="0"/>
        <w:jc w:val="both"/>
        <w:rPr>
          <w:rFonts w:ascii="Calibri" w:eastAsia="Times New Roman" w:hAnsi="Calibri" w:cs="Times New Roman"/>
          <w:b/>
          <w:i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556"/>
        <w:gridCol w:w="13"/>
        <w:gridCol w:w="410"/>
        <w:gridCol w:w="12"/>
        <w:gridCol w:w="425"/>
        <w:gridCol w:w="559"/>
        <w:gridCol w:w="429"/>
        <w:gridCol w:w="429"/>
        <w:gridCol w:w="430"/>
        <w:gridCol w:w="449"/>
        <w:gridCol w:w="405"/>
        <w:gridCol w:w="504"/>
        <w:gridCol w:w="545"/>
        <w:gridCol w:w="545"/>
        <w:gridCol w:w="543"/>
        <w:gridCol w:w="545"/>
        <w:gridCol w:w="22"/>
        <w:gridCol w:w="522"/>
        <w:gridCol w:w="44"/>
        <w:gridCol w:w="427"/>
        <w:gridCol w:w="990"/>
      </w:tblGrid>
      <w:tr w:rsidR="00812DBC" w:rsidRPr="00CF4F5B" w:rsidTr="00812DBC">
        <w:trPr>
          <w:trHeight w:val="300"/>
        </w:trPr>
        <w:tc>
          <w:tcPr>
            <w:tcW w:w="1970" w:type="dxa"/>
            <w:vMerge w:val="restart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Вид учебной работы,</w:t>
            </w:r>
          </w:p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аттестации, учебной нагрузки</w:t>
            </w:r>
          </w:p>
        </w:tc>
        <w:tc>
          <w:tcPr>
            <w:tcW w:w="7814" w:type="dxa"/>
            <w:gridSpan w:val="20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990" w:type="dxa"/>
            <w:vMerge w:val="restart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t xml:space="preserve">Всего </w:t>
            </w:r>
          </w:p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t xml:space="preserve">часов </w:t>
            </w:r>
          </w:p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2DBC" w:rsidRPr="00CF4F5B" w:rsidTr="00812DBC">
        <w:tc>
          <w:tcPr>
            <w:tcW w:w="1970" w:type="dxa"/>
            <w:vMerge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9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96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58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7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0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90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88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15" w:type="dxa"/>
            <w:gridSpan w:val="4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2DBC" w:rsidRPr="00CF4F5B" w:rsidTr="00812DBC">
        <w:trPr>
          <w:trHeight w:val="363"/>
        </w:trPr>
        <w:tc>
          <w:tcPr>
            <w:tcW w:w="1970" w:type="dxa"/>
            <w:vMerge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14" w:type="dxa"/>
            <w:gridSpan w:val="20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Полугодия</w:t>
            </w:r>
          </w:p>
        </w:tc>
        <w:tc>
          <w:tcPr>
            <w:tcW w:w="990" w:type="dxa"/>
            <w:vMerge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2DBC" w:rsidRPr="00CF4F5B" w:rsidTr="00812DBC">
        <w:trPr>
          <w:trHeight w:val="930"/>
        </w:trPr>
        <w:tc>
          <w:tcPr>
            <w:tcW w:w="1970" w:type="dxa"/>
            <w:vMerge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6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23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37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559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29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29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3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49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05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504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545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545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369D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543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2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71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2DBC" w:rsidRPr="00CF4F5B" w:rsidTr="00812DBC">
        <w:trPr>
          <w:trHeight w:val="563"/>
        </w:trPr>
        <w:tc>
          <w:tcPr>
            <w:tcW w:w="197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lastRenderedPageBreak/>
              <w:t>Практические занятия</w:t>
            </w:r>
          </w:p>
        </w:tc>
        <w:tc>
          <w:tcPr>
            <w:tcW w:w="979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6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8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7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0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90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110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296</w:t>
            </w:r>
          </w:p>
        </w:tc>
      </w:tr>
      <w:tr w:rsidR="00812DBC" w:rsidRPr="00CF4F5B" w:rsidTr="00812DBC">
        <w:tc>
          <w:tcPr>
            <w:tcW w:w="197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t>Самостоятельная работа</w:t>
            </w:r>
          </w:p>
        </w:tc>
        <w:tc>
          <w:tcPr>
            <w:tcW w:w="979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96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8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7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0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90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110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296</w:t>
            </w:r>
          </w:p>
        </w:tc>
      </w:tr>
      <w:tr w:rsidR="00812DBC" w:rsidRPr="00CF4F5B" w:rsidTr="00812DBC">
        <w:trPr>
          <w:cantSplit/>
          <w:trHeight w:val="557"/>
        </w:trPr>
        <w:tc>
          <w:tcPr>
            <w:tcW w:w="197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t>Промежуточная аттестация</w:t>
            </w:r>
          </w:p>
        </w:tc>
        <w:tc>
          <w:tcPr>
            <w:tcW w:w="569" w:type="dxa"/>
            <w:gridSpan w:val="2"/>
            <w:textDirection w:val="btLr"/>
          </w:tcPr>
          <w:p w:rsidR="00812DBC" w:rsidRPr="00E4369D" w:rsidRDefault="00812DBC" w:rsidP="00812DBC">
            <w:pPr>
              <w:ind w:left="113" w:right="11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0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437" w:type="dxa"/>
            <w:gridSpan w:val="2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9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429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9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430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9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405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4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545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5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4369D"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543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7" w:type="dxa"/>
            <w:gridSpan w:val="2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gridSpan w:val="2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812DBC" w:rsidRPr="00E4369D" w:rsidRDefault="00812DBC" w:rsidP="00812DB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2DBC" w:rsidRPr="00CF4F5B" w:rsidTr="00812DBC">
        <w:trPr>
          <w:trHeight w:val="439"/>
        </w:trPr>
        <w:tc>
          <w:tcPr>
            <w:tcW w:w="197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E4369D">
              <w:rPr>
                <w:rFonts w:ascii="Times New Roman" w:eastAsia="Times New Roman" w:hAnsi="Times New Roman" w:cs="Times New Roman"/>
                <w:szCs w:val="20"/>
              </w:rPr>
              <w:t>Максимальная учебная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E4369D">
              <w:rPr>
                <w:rFonts w:ascii="Times New Roman" w:eastAsia="Times New Roman" w:hAnsi="Times New Roman" w:cs="Times New Roman"/>
                <w:szCs w:val="20"/>
              </w:rPr>
              <w:t>нагрузка</w:t>
            </w:r>
          </w:p>
        </w:tc>
        <w:tc>
          <w:tcPr>
            <w:tcW w:w="991" w:type="dxa"/>
            <w:gridSpan w:val="4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984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58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7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909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090" w:type="dxa"/>
            <w:gridSpan w:val="2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1110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812DBC" w:rsidRPr="00E4369D" w:rsidRDefault="00812DBC" w:rsidP="00812DB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369D">
              <w:rPr>
                <w:rFonts w:ascii="Times New Roman" w:eastAsia="Times New Roman" w:hAnsi="Times New Roman" w:cs="Times New Roman"/>
              </w:rPr>
              <w:t>592</w:t>
            </w:r>
          </w:p>
        </w:tc>
      </w:tr>
    </w:tbl>
    <w:p w:rsidR="00812DBC" w:rsidRDefault="00812DBC" w:rsidP="00812DBC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Формы работы: групповая</w:t>
      </w:r>
      <w:r>
        <w:rPr>
          <w:rFonts w:ascii="Times New Roman" w:hAnsi="Times New Roman" w:cs="Times New Roman"/>
          <w:sz w:val="28"/>
          <w:szCs w:val="28"/>
        </w:rPr>
        <w:t>, мелкогрупповая</w:t>
      </w:r>
      <w:r w:rsidRPr="004A35A4">
        <w:rPr>
          <w:rFonts w:ascii="Times New Roman" w:hAnsi="Times New Roman" w:cs="Times New Roman"/>
          <w:sz w:val="28"/>
          <w:szCs w:val="28"/>
        </w:rPr>
        <w:t>.</w:t>
      </w:r>
    </w:p>
    <w:p w:rsidR="00812DBC" w:rsidRPr="00812DBC" w:rsidRDefault="00812DBC" w:rsidP="00812DBC">
      <w:pPr>
        <w:tabs>
          <w:tab w:val="left" w:pos="0"/>
        </w:tabs>
        <w:spacing w:after="0" w:line="360" w:lineRule="auto"/>
        <w:jc w:val="center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  <w:r w:rsidRPr="00812DBC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Методы обучения</w:t>
      </w:r>
    </w:p>
    <w:p w:rsidR="00812DBC" w:rsidRPr="00812DBC" w:rsidRDefault="00812DBC" w:rsidP="00812DBC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 w:rsidRPr="00812DBC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Для воспитания и развития навыков творческой работы учащихся в учебном процессе применяются следующие </w:t>
      </w:r>
      <w:r w:rsidRPr="00812DBC">
        <w:rPr>
          <w:rStyle w:val="c5c1c19c8"/>
          <w:sz w:val="28"/>
          <w:szCs w:val="28"/>
        </w:rPr>
        <w:t>основные методы:</w:t>
      </w:r>
    </w:p>
    <w:p w:rsidR="00812DBC" w:rsidRPr="00812DBC" w:rsidRDefault="00812DBC" w:rsidP="00812DBC">
      <w:pPr>
        <w:numPr>
          <w:ilvl w:val="0"/>
          <w:numId w:val="7"/>
        </w:numPr>
        <w:shd w:val="clear" w:color="auto" w:fill="FFFFFF"/>
        <w:tabs>
          <w:tab w:val="clear" w:pos="930"/>
          <w:tab w:val="num" w:pos="78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BC">
        <w:rPr>
          <w:rStyle w:val="c5c1"/>
          <w:rFonts w:ascii="Times New Roman" w:hAnsi="Times New Roman" w:cs="Times New Roman"/>
          <w:sz w:val="28"/>
          <w:szCs w:val="28"/>
        </w:rPr>
        <w:t>Объяснительно-иллюстративные (демонстрация методических пособий, иллюстраций);</w:t>
      </w:r>
    </w:p>
    <w:p w:rsidR="00812DBC" w:rsidRPr="00812DBC" w:rsidRDefault="00812DBC" w:rsidP="00812DBC">
      <w:pPr>
        <w:numPr>
          <w:ilvl w:val="0"/>
          <w:numId w:val="7"/>
        </w:numPr>
        <w:shd w:val="clear" w:color="auto" w:fill="FFFFFF"/>
        <w:tabs>
          <w:tab w:val="clear" w:pos="930"/>
          <w:tab w:val="num" w:pos="78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BC">
        <w:rPr>
          <w:rStyle w:val="c5c1"/>
          <w:rFonts w:ascii="Times New Roman" w:hAnsi="Times New Roman" w:cs="Times New Roman"/>
          <w:sz w:val="28"/>
          <w:szCs w:val="28"/>
        </w:rPr>
        <w:t>Частично-поисковые (выполнение вариативных заданий);</w:t>
      </w:r>
    </w:p>
    <w:p w:rsidR="00812DBC" w:rsidRPr="00812DBC" w:rsidRDefault="00812DBC" w:rsidP="00812DBC">
      <w:pPr>
        <w:numPr>
          <w:ilvl w:val="0"/>
          <w:numId w:val="7"/>
        </w:numPr>
        <w:shd w:val="clear" w:color="auto" w:fill="FFFFFF"/>
        <w:tabs>
          <w:tab w:val="clear" w:pos="930"/>
          <w:tab w:val="num" w:pos="786"/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BC">
        <w:rPr>
          <w:rStyle w:val="c5c1"/>
          <w:rFonts w:ascii="Times New Roman" w:hAnsi="Times New Roman" w:cs="Times New Roman"/>
          <w:sz w:val="28"/>
          <w:szCs w:val="28"/>
        </w:rPr>
        <w:t>Творческие (творческие задания, участие детей в конкурсах);</w:t>
      </w:r>
    </w:p>
    <w:p w:rsidR="00812DBC" w:rsidRPr="00812DBC" w:rsidRDefault="00812DBC" w:rsidP="00812DBC">
      <w:pPr>
        <w:numPr>
          <w:ilvl w:val="0"/>
          <w:numId w:val="7"/>
        </w:numPr>
        <w:shd w:val="clear" w:color="auto" w:fill="FFFFFF"/>
        <w:tabs>
          <w:tab w:val="clear" w:pos="930"/>
          <w:tab w:val="num" w:pos="786"/>
          <w:tab w:val="left" w:pos="993"/>
        </w:tabs>
        <w:suppressAutoHyphens/>
        <w:spacing w:after="0" w:line="360" w:lineRule="auto"/>
        <w:ind w:left="0" w:firstLine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  <w:r w:rsidRPr="00812DBC">
        <w:rPr>
          <w:rStyle w:val="c5c1"/>
          <w:rFonts w:ascii="Times New Roman" w:hAnsi="Times New Roman" w:cs="Times New Roman"/>
          <w:sz w:val="28"/>
          <w:szCs w:val="28"/>
        </w:rPr>
        <w:t>Исследовательские (исследование свойств бумаги, красок, а также возможностей других материалов).</w:t>
      </w:r>
    </w:p>
    <w:p w:rsidR="00812DBC" w:rsidRPr="00812DBC" w:rsidRDefault="00812DBC" w:rsidP="00812DBC">
      <w:pPr>
        <w:shd w:val="clear" w:color="auto" w:fill="FFFFFF"/>
        <w:tabs>
          <w:tab w:val="left" w:pos="993"/>
        </w:tabs>
        <w:spacing w:after="0" w:line="360" w:lineRule="auto"/>
        <w:ind w:left="709"/>
        <w:jc w:val="both"/>
        <w:rPr>
          <w:rStyle w:val="c5c1"/>
          <w:rFonts w:ascii="Times New Roman" w:hAnsi="Times New Roman" w:cs="Times New Roman"/>
          <w:sz w:val="28"/>
          <w:szCs w:val="28"/>
        </w:rPr>
      </w:pPr>
    </w:p>
    <w:p w:rsidR="00812DBC" w:rsidRPr="00812DBC" w:rsidRDefault="00812DBC" w:rsidP="00812D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BC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812DBC" w:rsidRPr="00812DBC" w:rsidRDefault="00812DBC" w:rsidP="00812D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2DBC">
        <w:rPr>
          <w:rFonts w:ascii="Times New Roman" w:hAnsi="Times New Roman" w:cs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</w:t>
      </w:r>
      <w:proofErr w:type="gramStart"/>
      <w:r w:rsidRPr="00812DBC">
        <w:rPr>
          <w:rFonts w:ascii="Times New Roman" w:hAnsi="Times New Roman" w:cs="Times New Roman"/>
          <w:sz w:val="28"/>
          <w:szCs w:val="28"/>
        </w:rPr>
        <w:t>Интернетом  для</w:t>
      </w:r>
      <w:proofErr w:type="gramEnd"/>
      <w:r w:rsidRPr="00812DBC">
        <w:rPr>
          <w:rFonts w:ascii="Times New Roman" w:hAnsi="Times New Roman" w:cs="Times New Roman"/>
          <w:sz w:val="28"/>
          <w:szCs w:val="28"/>
        </w:rPr>
        <w:t xml:space="preserve">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812DBC" w:rsidRPr="00812DBC" w:rsidRDefault="00812DBC" w:rsidP="00812D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BC">
        <w:rPr>
          <w:rFonts w:ascii="Times New Roman" w:hAnsi="Times New Roman" w:cs="Times New Roman"/>
          <w:sz w:val="28"/>
          <w:szCs w:val="28"/>
        </w:rPr>
        <w:t xml:space="preserve">Библиотечный </w:t>
      </w:r>
      <w:proofErr w:type="gramStart"/>
      <w:r w:rsidRPr="00812DBC">
        <w:rPr>
          <w:rFonts w:ascii="Times New Roman" w:hAnsi="Times New Roman" w:cs="Times New Roman"/>
          <w:sz w:val="28"/>
          <w:szCs w:val="28"/>
        </w:rPr>
        <w:t>фонд  укомплектовывается</w:t>
      </w:r>
      <w:proofErr w:type="gramEnd"/>
      <w:r w:rsidRPr="00812DBC">
        <w:rPr>
          <w:rFonts w:ascii="Times New Roman" w:hAnsi="Times New Roman" w:cs="Times New Roman"/>
          <w:sz w:val="28"/>
          <w:szCs w:val="28"/>
        </w:rPr>
        <w:t xml:space="preserve"> печатными и электронными изданиями основной, дополнительной, учебной и учебно-методической </w:t>
      </w:r>
      <w:r w:rsidRPr="00812DBC">
        <w:rPr>
          <w:rFonts w:ascii="Times New Roman" w:hAnsi="Times New Roman" w:cs="Times New Roman"/>
          <w:sz w:val="28"/>
          <w:szCs w:val="28"/>
        </w:rPr>
        <w:lastRenderedPageBreak/>
        <w:t>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812DBC" w:rsidRPr="004A35A4" w:rsidRDefault="00812DBC" w:rsidP="00DA3D71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43FC" w:rsidRPr="00D964E4" w:rsidRDefault="00695B1A" w:rsidP="00695B1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64E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0843FC" w:rsidRPr="00D964E4">
        <w:rPr>
          <w:rFonts w:ascii="Times New Roman" w:eastAsia="Times New Roman" w:hAnsi="Times New Roman" w:cs="Times New Roman"/>
          <w:b/>
          <w:sz w:val="28"/>
          <w:szCs w:val="28"/>
        </w:rPr>
        <w:t>УЧЕБНО- ТЕМАТИЧЕСКИЙ ПЛАН</w:t>
      </w:r>
    </w:p>
    <w:p w:rsidR="00695B1A" w:rsidRPr="006423EE" w:rsidRDefault="002A0B22" w:rsidP="00695B1A">
      <w:pPr>
        <w:spacing w:after="0" w:line="360" w:lineRule="auto"/>
        <w:ind w:left="360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W w:w="11437" w:type="dxa"/>
        <w:tblInd w:w="-442" w:type="dxa"/>
        <w:tblLayout w:type="fixed"/>
        <w:tblLook w:val="0000" w:firstRow="0" w:lastRow="0" w:firstColumn="0" w:lastColumn="0" w:noHBand="0" w:noVBand="0"/>
      </w:tblPr>
      <w:tblGrid>
        <w:gridCol w:w="714"/>
        <w:gridCol w:w="4081"/>
        <w:gridCol w:w="84"/>
        <w:gridCol w:w="1515"/>
        <w:gridCol w:w="1244"/>
        <w:gridCol w:w="1193"/>
        <w:gridCol w:w="1295"/>
        <w:gridCol w:w="1311"/>
      </w:tblGrid>
      <w:tr w:rsidR="00695B1A" w:rsidTr="00F80311">
        <w:trPr>
          <w:gridAfter w:val="1"/>
          <w:wAfter w:w="1311" w:type="dxa"/>
          <w:cantSplit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объем времени (в часах)</w:t>
            </w:r>
          </w:p>
        </w:tc>
      </w:tr>
      <w:tr w:rsidR="00695B1A" w:rsidTr="00F80311">
        <w:trPr>
          <w:gridAfter w:val="1"/>
          <w:wAfter w:w="1311" w:type="dxa"/>
          <w:cantSplit/>
          <w:trHeight w:val="1170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Аудиторные занятия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10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EA4852" w:rsidRDefault="00EA4852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1. Основы композиции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Равновесие</w:t>
            </w:r>
            <w:r w:rsidR="00E376C7">
              <w:rPr>
                <w:rFonts w:ascii="Times New Roman" w:hAnsi="Times New Roman"/>
                <w:sz w:val="28"/>
                <w:szCs w:val="28"/>
              </w:rPr>
              <w:t xml:space="preserve"> основных элементов композиции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листе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комплиментарные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оппонентные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 Эмоциональная характеристика цвета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738C7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Ритм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 композиции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12DBC" w:rsidRDefault="00812DBC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</w:t>
            </w:r>
          </w:p>
          <w:p w:rsidR="00695B1A" w:rsidRDefault="00695B1A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D964E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Выразительные средства композиции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Pr="0043574E" w:rsidRDefault="00113493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E376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10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EA4852" w:rsidRDefault="00EA4852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1. Цвет в композиции 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95B1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Монокомпозиция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декоративном искусстве, общие принципы ее построения.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5B1A" w:rsidRDefault="00695B1A" w:rsidP="00695B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Pr="0043574E" w:rsidRDefault="00113493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F66D24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10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EA4852" w:rsidRDefault="00EA4852" w:rsidP="00EA48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4852" w:rsidRDefault="00695B1A" w:rsidP="00EA485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43574E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B1A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695B1A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43574E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B1A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964E4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4E4" w:rsidRDefault="00D964E4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0311" w:rsidTr="00F80311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A217C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Графическая композиция  в городской  среде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A217C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A217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217C7" w:rsidP="00A217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217C7" w:rsidP="00A217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</w:tcPr>
          <w:p w:rsidR="00F80311" w:rsidRDefault="00F80311" w:rsidP="00A217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Pr="0043574E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217C7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10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EA4852" w:rsidRDefault="00EA4852" w:rsidP="00D9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0311" w:rsidRDefault="00F80311" w:rsidP="00D964E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год обучения 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композиция со стаффажем на заднем плане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Графика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литературы с использованием орнамента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(3-4 фигуры).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3. Декоративный натюрморт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F8031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F80311" w:rsidRDefault="00F80311" w:rsidP="00695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F8031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80311" w:rsidTr="00F80311">
        <w:trPr>
          <w:gridAfter w:val="1"/>
          <w:wAfter w:w="1311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Pr="0043574E" w:rsidRDefault="00F80311" w:rsidP="00695B1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F80311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11" w:rsidRDefault="00A1517B" w:rsidP="00695B1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695B1A" w:rsidRPr="000F1073" w:rsidRDefault="00695B1A" w:rsidP="00695B1A">
      <w:pPr>
        <w:spacing w:after="0" w:line="240" w:lineRule="auto"/>
        <w:rPr>
          <w:sz w:val="28"/>
          <w:szCs w:val="28"/>
        </w:rPr>
      </w:pPr>
    </w:p>
    <w:p w:rsidR="00695B1A" w:rsidRPr="000F1073" w:rsidRDefault="00695B1A" w:rsidP="00695B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6BA5" w:rsidRPr="000F1073" w:rsidRDefault="00336BA5" w:rsidP="0058706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073">
        <w:rPr>
          <w:rFonts w:ascii="Times New Roman" w:hAnsi="Times New Roman" w:cs="Times New Roman"/>
          <w:b/>
          <w:sz w:val="28"/>
          <w:szCs w:val="28"/>
        </w:rPr>
        <w:t>5</w:t>
      </w:r>
      <w:r w:rsidR="000F1073" w:rsidRPr="000F107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0F107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559"/>
        <w:gridCol w:w="1276"/>
        <w:gridCol w:w="1276"/>
        <w:gridCol w:w="1275"/>
      </w:tblGrid>
      <w:tr w:rsidR="00336BA5" w:rsidRPr="000F1073" w:rsidTr="008252CC">
        <w:trPr>
          <w:trHeight w:val="368"/>
        </w:trPr>
        <w:tc>
          <w:tcPr>
            <w:tcW w:w="709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времени(в часах)</w:t>
            </w:r>
          </w:p>
        </w:tc>
      </w:tr>
      <w:tr w:rsidR="00336BA5" w:rsidRPr="000F1073" w:rsidTr="008252CC">
        <w:trPr>
          <w:trHeight w:val="302"/>
        </w:trPr>
        <w:tc>
          <w:tcPr>
            <w:tcW w:w="709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76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75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Законы композиции, </w:t>
            </w:r>
            <w:r w:rsidRPr="000F10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равила и приемы средства.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336BA5" w:rsidRPr="000F10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 Законы композиции, правила, приёмы и средства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Способы передачи движения и состояния покоя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Передача ритма. Замкнутый орнамент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Гео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метризированная композиция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36BA5" w:rsidRPr="000F107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6BA5" w:rsidRPr="000F10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Геометризированная композиция, построенная с использованием модулей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1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Супрематическая композиция </w:t>
            </w: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Супрематическая</w:t>
            </w:r>
            <w:proofErr w:type="spellEnd"/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композиция «Музыка»</w:t>
            </w: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>Раздел 4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Стилизованная композиция </w:t>
            </w: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Стилизованная композиция, на основе модуля  </w:t>
            </w: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28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6BA5" w:rsidRPr="000F1073" w:rsidTr="008252CC">
        <w:tc>
          <w:tcPr>
            <w:tcW w:w="709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43574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36BA5" w:rsidRPr="000F1073" w:rsidTr="0043574E">
        <w:tc>
          <w:tcPr>
            <w:tcW w:w="6379" w:type="dxa"/>
            <w:gridSpan w:val="3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:rsidR="00336BA5" w:rsidRPr="000F1073" w:rsidRDefault="00A1517B" w:rsidP="0058706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336BA5" w:rsidRPr="000F1073" w:rsidRDefault="00336BA5" w:rsidP="0058706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1073">
        <w:rPr>
          <w:rFonts w:ascii="Times New Roman" w:hAnsi="Times New Roman" w:cs="Times New Roman"/>
          <w:b/>
          <w:sz w:val="28"/>
          <w:szCs w:val="28"/>
        </w:rPr>
        <w:t>6</w:t>
      </w:r>
      <w:r w:rsidR="000F1073" w:rsidRPr="000F107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0F107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1276"/>
        <w:gridCol w:w="1276"/>
        <w:gridCol w:w="1275"/>
      </w:tblGrid>
      <w:tr w:rsidR="00336BA5" w:rsidRPr="000F1073" w:rsidTr="008252CC">
        <w:trPr>
          <w:trHeight w:val="368"/>
        </w:trPr>
        <w:tc>
          <w:tcPr>
            <w:tcW w:w="567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Общий объем времени(в часах)</w:t>
            </w:r>
          </w:p>
        </w:tc>
      </w:tr>
      <w:tr w:rsidR="00336BA5" w:rsidRPr="000F1073" w:rsidTr="008252CC">
        <w:trPr>
          <w:trHeight w:val="302"/>
        </w:trPr>
        <w:tc>
          <w:tcPr>
            <w:tcW w:w="567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</w:t>
            </w: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льная</w:t>
            </w:r>
          </w:p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276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</w:t>
            </w: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тельная</w:t>
            </w:r>
          </w:p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</w:tc>
        <w:tc>
          <w:tcPr>
            <w:tcW w:w="1275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Аудитор</w:t>
            </w: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ные</w:t>
            </w:r>
          </w:p>
          <w:p w:rsidR="00336BA5" w:rsidRPr="0043574E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5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Декоративн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– плоскостная композиция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Декоративное обобщение цвета </w:t>
            </w: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Стилизация формы и цвета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A15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Тематическая композиция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натюрморт «Дары Татарстана»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36BA5" w:rsidRPr="00EA4852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852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Способ</w:t>
            </w:r>
            <w:r w:rsidR="00A1517B" w:rsidRPr="00EA48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организации пространства </w:t>
            </w:r>
            <w:r w:rsidRPr="00EA485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Натюрморт. </w:t>
            </w:r>
            <w:proofErr w:type="spellStart"/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Оверлеппинг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36BA5" w:rsidRPr="0043574E" w:rsidRDefault="00336BA5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Реалистичная сюжетно – тематическая композиция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Сюжетно – тематическая композиция «Сильные люди»</w:t>
            </w: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336BA5" w:rsidRPr="0043574E" w:rsidRDefault="00A1517B" w:rsidP="005870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Пейзаж </w:t>
            </w:r>
            <w:r w:rsidR="00336BA5" w:rsidRPr="0043574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пейзаж 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8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EA4852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EA4852" w:rsidP="005870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BA5" w:rsidRPr="000F10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6BA5" w:rsidRPr="000F1073" w:rsidTr="008252CC">
        <w:tc>
          <w:tcPr>
            <w:tcW w:w="567" w:type="dxa"/>
            <w:shd w:val="clear" w:color="auto" w:fill="auto"/>
          </w:tcPr>
          <w:p w:rsidR="00336BA5" w:rsidRPr="000F1073" w:rsidRDefault="008252CC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53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  <w:r w:rsidRPr="000F1073">
              <w:rPr>
                <w:rFonts w:ascii="Times New Roman" w:hAnsi="Times New Roman" w:cs="Times New Roman"/>
                <w:sz w:val="28"/>
                <w:szCs w:val="28"/>
              </w:rPr>
              <w:t xml:space="preserve"> (6ч.)</w:t>
            </w:r>
          </w:p>
        </w:tc>
        <w:tc>
          <w:tcPr>
            <w:tcW w:w="1559" w:type="dxa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EA4852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EA4852" w:rsidP="0058706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      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EA4852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6BA5" w:rsidRPr="000F1073" w:rsidTr="0043574E">
        <w:tc>
          <w:tcPr>
            <w:tcW w:w="6379" w:type="dxa"/>
            <w:gridSpan w:val="3"/>
            <w:shd w:val="clear" w:color="auto" w:fill="auto"/>
          </w:tcPr>
          <w:p w:rsidR="00336BA5" w:rsidRPr="000F1073" w:rsidRDefault="00336BA5" w:rsidP="0058706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10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276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275" w:type="dxa"/>
            <w:shd w:val="clear" w:color="auto" w:fill="auto"/>
          </w:tcPr>
          <w:p w:rsidR="00336BA5" w:rsidRPr="000F1073" w:rsidRDefault="00A1517B" w:rsidP="005870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:rsidR="00695B1A" w:rsidRDefault="00695B1A" w:rsidP="00695B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95B1A" w:rsidRDefault="00695B1A" w:rsidP="00695B1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95B1A" w:rsidRPr="00695B1A" w:rsidRDefault="000F1073" w:rsidP="0069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3.</w:t>
      </w:r>
      <w:r w:rsidR="00695B1A" w:rsidRPr="00695B1A">
        <w:rPr>
          <w:rFonts w:ascii="Times New Roman" w:hAnsi="Times New Roman"/>
          <w:b/>
          <w:sz w:val="28"/>
          <w:szCs w:val="28"/>
          <w:u w:val="single"/>
        </w:rPr>
        <w:t>Содержание учебного предмета</w:t>
      </w:r>
    </w:p>
    <w:p w:rsidR="00695B1A" w:rsidRPr="00695B1A" w:rsidRDefault="00695B1A" w:rsidP="0069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95B1A" w:rsidRPr="00695B1A" w:rsidRDefault="00695B1A" w:rsidP="0069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5B1A">
        <w:rPr>
          <w:rFonts w:ascii="Times New Roman" w:hAnsi="Times New Roman"/>
          <w:b/>
          <w:sz w:val="28"/>
          <w:szCs w:val="28"/>
          <w:u w:val="single"/>
        </w:rPr>
        <w:t>1 год обучения</w:t>
      </w:r>
    </w:p>
    <w:p w:rsidR="00695B1A" w:rsidRDefault="00695B1A" w:rsidP="003C384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95B1A" w:rsidRDefault="00695B1A" w:rsidP="003C3841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1. Основы композиции 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  <w:r w:rsidR="004301F6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накомство с понятиями «композиция»,</w:t>
      </w:r>
      <w:r w:rsidR="00FF74DC">
        <w:rPr>
          <w:rFonts w:ascii="Times New Roman" w:hAnsi="Times New Roman"/>
          <w:sz w:val="28"/>
          <w:szCs w:val="28"/>
        </w:rPr>
        <w:t xml:space="preserve"> «основы композиции»,</w:t>
      </w:r>
      <w:r>
        <w:rPr>
          <w:rFonts w:ascii="Times New Roman" w:hAnsi="Times New Roman"/>
          <w:sz w:val="28"/>
          <w:szCs w:val="28"/>
        </w:rPr>
        <w:t xml:space="preserve"> «жанры в композиции».</w:t>
      </w:r>
      <w:r w:rsidR="004301F6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нак</w:t>
      </w:r>
      <w:r w:rsidR="00FF74DC">
        <w:rPr>
          <w:rFonts w:ascii="Times New Roman" w:hAnsi="Times New Roman"/>
          <w:sz w:val="28"/>
          <w:szCs w:val="28"/>
        </w:rPr>
        <w:t>омство с программой по основам</w:t>
      </w:r>
      <w:r>
        <w:rPr>
          <w:rFonts w:ascii="Times New Roman" w:hAnsi="Times New Roman"/>
          <w:sz w:val="28"/>
          <w:szCs w:val="28"/>
        </w:rPr>
        <w:t xml:space="preserve"> композиции, материалами и техниками, применяемыми при создании композиций.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</w:t>
      </w:r>
      <w:r w:rsidR="00F66D24">
        <w:rPr>
          <w:rFonts w:ascii="Times New Roman" w:hAnsi="Times New Roman"/>
          <w:sz w:val="28"/>
        </w:rPr>
        <w:t>репродукций и видеоматериалов.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695B1A" w:rsidRDefault="004301F6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95B1A">
        <w:rPr>
          <w:rFonts w:ascii="Times New Roman" w:hAnsi="Times New Roman"/>
          <w:sz w:val="28"/>
          <w:szCs w:val="28"/>
        </w:rPr>
        <w:t>пределение понятий «решение листа как единого целого» и «изображение на картинной плоскости».</w:t>
      </w:r>
      <w:r>
        <w:rPr>
          <w:rFonts w:ascii="Times New Roman" w:hAnsi="Times New Roman"/>
          <w:sz w:val="28"/>
          <w:szCs w:val="28"/>
        </w:rPr>
        <w:t xml:space="preserve"> З</w:t>
      </w:r>
      <w:r w:rsidR="00695B1A">
        <w:rPr>
          <w:rFonts w:ascii="Times New Roman" w:hAnsi="Times New Roman"/>
          <w:sz w:val="28"/>
          <w:szCs w:val="28"/>
        </w:rPr>
        <w:t>накомство с форматом как с рабочей плоскостью художника, выбор формата в зависимости от замысла.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2. Цвет в композиции </w:t>
      </w:r>
    </w:p>
    <w:p w:rsidR="00695B1A" w:rsidRPr="004301F6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</w:t>
      </w:r>
      <w:proofErr w:type="spellStart"/>
      <w:r>
        <w:rPr>
          <w:rFonts w:ascii="Times New Roman" w:hAnsi="Times New Roman"/>
          <w:sz w:val="28"/>
          <w:szCs w:val="28"/>
        </w:rPr>
        <w:t>комплиментарные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оппонентные</w:t>
      </w:r>
      <w:proofErr w:type="spellEnd"/>
      <w:r>
        <w:rPr>
          <w:rFonts w:ascii="Times New Roman" w:hAnsi="Times New Roman"/>
          <w:sz w:val="28"/>
          <w:szCs w:val="28"/>
        </w:rPr>
        <w:t>). Эмоциональная характеристика цвета.</w:t>
      </w:r>
      <w:r w:rsidR="004301F6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накомство с общими закономерностями цветовых сочетаний, с символикой цвета; эмоциональная характеристика цвета.</w:t>
      </w:r>
      <w:r w:rsidR="004301F6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>накомство с техникой работы гуашью как кроющей краской, приобретение навыка смешивания колеров.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695B1A" w:rsidRDefault="00695B1A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теплой гаммы:</w:t>
      </w:r>
    </w:p>
    <w:p w:rsidR="00695B1A" w:rsidRDefault="00695B1A" w:rsidP="00C0404C">
      <w:pPr>
        <w:numPr>
          <w:ilvl w:val="0"/>
          <w:numId w:val="13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695B1A" w:rsidRDefault="00695B1A" w:rsidP="00C0404C">
      <w:pPr>
        <w:numPr>
          <w:ilvl w:val="0"/>
          <w:numId w:val="13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695B1A" w:rsidRDefault="00695B1A" w:rsidP="00C0404C">
      <w:pPr>
        <w:numPr>
          <w:ilvl w:val="0"/>
          <w:numId w:val="13"/>
        </w:numPr>
        <w:tabs>
          <w:tab w:val="left" w:pos="709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  <w:r w:rsidR="004301F6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зучение понятий «контраст цвета по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теплохолодности</w:t>
      </w:r>
      <w:proofErr w:type="spellEnd"/>
      <w:r>
        <w:rPr>
          <w:rFonts w:ascii="Times New Roman" w:hAnsi="Times New Roman"/>
          <w:sz w:val="28"/>
          <w:szCs w:val="28"/>
        </w:rPr>
        <w:t>», «контраст форм», «силуэт», приобретение умения определять главное и второстепенное в работе.</w:t>
      </w:r>
      <w:r w:rsidR="004301F6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</w:p>
    <w:p w:rsidR="00695B1A" w:rsidRDefault="00695B1A" w:rsidP="00C0404C">
      <w:pPr>
        <w:numPr>
          <w:ilvl w:val="0"/>
          <w:numId w:val="16"/>
        </w:numPr>
        <w:tabs>
          <w:tab w:val="clear" w:pos="720"/>
          <w:tab w:val="left" w:pos="709"/>
        </w:tabs>
        <w:suppressAutoHyphens/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695B1A" w:rsidRDefault="00695B1A" w:rsidP="00C0404C">
      <w:pPr>
        <w:numPr>
          <w:ilvl w:val="0"/>
          <w:numId w:val="16"/>
        </w:numPr>
        <w:tabs>
          <w:tab w:val="clear" w:pos="720"/>
          <w:tab w:val="left" w:pos="709"/>
        </w:tabs>
        <w:suppressAutoHyphens/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создание цветовых </w:t>
      </w:r>
      <w:proofErr w:type="spellStart"/>
      <w:r>
        <w:rPr>
          <w:rFonts w:ascii="Times New Roman" w:hAnsi="Times New Roman"/>
          <w:sz w:val="28"/>
          <w:szCs w:val="28"/>
        </w:rPr>
        <w:t>выкрасок</w:t>
      </w:r>
      <w:proofErr w:type="spellEnd"/>
      <w:r>
        <w:rPr>
          <w:rFonts w:ascii="Times New Roman" w:hAnsi="Times New Roman"/>
          <w:sz w:val="28"/>
          <w:szCs w:val="28"/>
        </w:rPr>
        <w:t xml:space="preserve"> в теплой и холодной цветовой гамме, цветовые эскизы образов деревьев.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  <w:r w:rsidR="004301F6">
        <w:rPr>
          <w:rFonts w:ascii="Times New Roman" w:hAnsi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>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  <w:r w:rsidR="004301F6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</w:t>
      </w:r>
      <w:r w:rsidR="00FF74DC">
        <w:rPr>
          <w:rFonts w:ascii="Times New Roman" w:hAnsi="Times New Roman"/>
          <w:color w:val="000000"/>
          <w:sz w:val="28"/>
          <w:szCs w:val="28"/>
        </w:rPr>
        <w:t xml:space="preserve">народных </w:t>
      </w:r>
      <w:r>
        <w:rPr>
          <w:rFonts w:ascii="Times New Roman" w:hAnsi="Times New Roman"/>
          <w:color w:val="000000"/>
          <w:sz w:val="28"/>
          <w:szCs w:val="28"/>
        </w:rPr>
        <w:t>сказок (или конкурсная тема). Ахроматическая гамма.</w:t>
      </w:r>
    </w:p>
    <w:p w:rsidR="00695B1A" w:rsidRP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695B1A" w:rsidRDefault="00FF74DC" w:rsidP="00C0404C">
      <w:pPr>
        <w:numPr>
          <w:ilvl w:val="1"/>
          <w:numId w:val="8"/>
        </w:numPr>
        <w:tabs>
          <w:tab w:val="clear" w:pos="720"/>
          <w:tab w:val="num" w:pos="0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</w:t>
      </w:r>
      <w:r w:rsidR="00695B1A">
        <w:rPr>
          <w:rFonts w:ascii="Times New Roman" w:hAnsi="Times New Roman"/>
          <w:sz w:val="28"/>
          <w:szCs w:val="28"/>
        </w:rPr>
        <w:t>. Изучение понятия композиционного ритма.</w:t>
      </w:r>
    </w:p>
    <w:p w:rsidR="00695B1A" w:rsidRDefault="004301F6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695B1A">
        <w:rPr>
          <w:rFonts w:ascii="Times New Roman" w:hAnsi="Times New Roman"/>
          <w:color w:val="000000"/>
          <w:sz w:val="28"/>
          <w:szCs w:val="28"/>
        </w:rPr>
        <w:t>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  <w:r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695B1A">
        <w:rPr>
          <w:rFonts w:ascii="Times New Roman" w:hAnsi="Times New Roman"/>
          <w:color w:val="000000"/>
          <w:sz w:val="28"/>
          <w:szCs w:val="28"/>
        </w:rPr>
        <w:t>авыки применения ритмической связи линий и форм в композиции.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создание творческой композиции на темы по выбору: «Зимний лес», «Метель», «Карнавал».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="00587062">
        <w:rPr>
          <w:rFonts w:ascii="Times New Roman" w:hAnsi="Times New Roman"/>
          <w:color w:val="000000"/>
          <w:sz w:val="28"/>
          <w:szCs w:val="28"/>
        </w:rPr>
        <w:t xml:space="preserve">омпозиционный центр в </w:t>
      </w:r>
      <w:r>
        <w:rPr>
          <w:rFonts w:ascii="Times New Roman" w:hAnsi="Times New Roman"/>
          <w:color w:val="000000"/>
          <w:sz w:val="28"/>
          <w:szCs w:val="28"/>
        </w:rPr>
        <w:t xml:space="preserve"> станковой</w:t>
      </w:r>
      <w:r w:rsidR="00587062">
        <w:rPr>
          <w:rFonts w:ascii="Times New Roman" w:hAnsi="Times New Roman"/>
          <w:color w:val="000000"/>
          <w:sz w:val="28"/>
          <w:szCs w:val="28"/>
        </w:rPr>
        <w:t xml:space="preserve"> композиции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95B1A" w:rsidRDefault="004301F6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</w:t>
      </w:r>
      <w:proofErr w:type="spellStart"/>
      <w:r w:rsidR="00FF74DC">
        <w:rPr>
          <w:rFonts w:ascii="Times New Roman" w:hAnsi="Times New Roman"/>
          <w:color w:val="000000"/>
          <w:sz w:val="28"/>
          <w:szCs w:val="28"/>
        </w:rPr>
        <w:t>Г.Тукай</w:t>
      </w:r>
      <w:proofErr w:type="spellEnd"/>
      <w:r w:rsidR="00FF74DC"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 w:rsidR="00FF74DC">
        <w:rPr>
          <w:rFonts w:ascii="Times New Roman" w:hAnsi="Times New Roman"/>
          <w:color w:val="000000"/>
          <w:sz w:val="28"/>
          <w:szCs w:val="28"/>
        </w:rPr>
        <w:t>Шурале</w:t>
      </w:r>
      <w:proofErr w:type="spellEnd"/>
      <w:r w:rsidR="00FF74DC">
        <w:rPr>
          <w:rFonts w:ascii="Times New Roman" w:hAnsi="Times New Roman"/>
          <w:color w:val="000000"/>
          <w:sz w:val="28"/>
          <w:szCs w:val="28"/>
        </w:rPr>
        <w:t xml:space="preserve">», «Су </w:t>
      </w:r>
      <w:proofErr w:type="spellStart"/>
      <w:r w:rsidR="00FF74DC">
        <w:rPr>
          <w:rFonts w:ascii="Times New Roman" w:hAnsi="Times New Roman"/>
          <w:color w:val="000000"/>
          <w:sz w:val="28"/>
          <w:szCs w:val="28"/>
        </w:rPr>
        <w:t>анасы</w:t>
      </w:r>
      <w:proofErr w:type="spellEnd"/>
      <w:r w:rsidR="00FF74DC">
        <w:rPr>
          <w:rFonts w:ascii="Times New Roman" w:hAnsi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 xml:space="preserve">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lastRenderedPageBreak/>
        <w:t>Салтане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(или другие сказки Пушкина). Несложный сюжет с двумя-тремя фигурами,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пространство, работа с ограниченным количеством цветов.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композиции.</w:t>
      </w:r>
    </w:p>
    <w:p w:rsidR="00695B1A" w:rsidRDefault="004301F6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Выразительные средства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 композиции (линия, пятно, цвет, светотень, фактура); </w:t>
      </w:r>
      <w:r>
        <w:rPr>
          <w:rFonts w:ascii="Times New Roman" w:hAnsi="Times New Roman"/>
          <w:color w:val="000000"/>
          <w:sz w:val="28"/>
          <w:szCs w:val="28"/>
        </w:rPr>
        <w:t>понятия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 «планы», «пространство», «ритм», «масштаб», «соразмерность элементов», «пропорции тона» и «состояние в пейзаже».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695B1A">
        <w:rPr>
          <w:rFonts w:ascii="Times New Roman" w:hAnsi="Times New Roman"/>
          <w:color w:val="000000"/>
          <w:sz w:val="28"/>
          <w:szCs w:val="28"/>
        </w:rPr>
        <w:t>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D964E4" w:rsidRPr="00D964E4" w:rsidRDefault="00D964E4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964E4">
        <w:rPr>
          <w:rFonts w:ascii="Times New Roman" w:hAnsi="Times New Roman"/>
          <w:b/>
          <w:color w:val="000000"/>
          <w:sz w:val="28"/>
          <w:szCs w:val="28"/>
        </w:rPr>
        <w:t>2год обучения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Цвет в композиции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695B1A">
        <w:rPr>
          <w:rFonts w:ascii="Times New Roman" w:hAnsi="Times New Roman"/>
          <w:color w:val="000000"/>
          <w:sz w:val="28"/>
          <w:szCs w:val="28"/>
        </w:rPr>
        <w:t>акрепление понятий «целостность композиции», «виды и формы ритма», «выделение главного», «пропорции тона», «состояние».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695B1A">
        <w:rPr>
          <w:rFonts w:ascii="Times New Roman" w:hAnsi="Times New Roman"/>
          <w:color w:val="000000"/>
          <w:sz w:val="28"/>
          <w:szCs w:val="28"/>
        </w:rPr>
        <w:t>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разбела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затемнения соответственно белой и черной красками. Двух-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695B1A" w:rsidRPr="003C3841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Однофигурная, </w:t>
      </w:r>
      <w:proofErr w:type="spellStart"/>
      <w:r>
        <w:rPr>
          <w:rFonts w:ascii="Times New Roman" w:hAnsi="Times New Roman"/>
          <w:sz w:val="28"/>
          <w:szCs w:val="28"/>
        </w:rPr>
        <w:t>двухфигурная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многофигурная композиции, варианты построения схем (статичная и динамичная композиции).</w:t>
      </w:r>
      <w:r w:rsidR="003C3841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</w:rPr>
        <w:t xml:space="preserve">зучение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построения многофигурной композиции по замкнутой схеме и разомкнутой схеме на примерах произведений великих мастеров</w:t>
      </w:r>
      <w:r w:rsidR="003C3841">
        <w:rPr>
          <w:rFonts w:ascii="Times New Roman" w:hAnsi="Times New Roman"/>
          <w:color w:val="000000"/>
          <w:sz w:val="28"/>
          <w:szCs w:val="28"/>
        </w:rPr>
        <w:t>.</w:t>
      </w:r>
      <w:r w:rsidR="003C3841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 xml:space="preserve">риобретение практических навыков при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 xml:space="preserve">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Декоративная композиция</w:t>
      </w:r>
    </w:p>
    <w:p w:rsidR="00695B1A" w:rsidRPr="003C3841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Монокомпозиция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 декоративном искусстве, общие принципы ее построения.</w:t>
      </w:r>
      <w:r w:rsidR="003C3841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>зучение общих принципов создания декоративной композиции.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="00695B1A">
        <w:rPr>
          <w:rFonts w:ascii="Times New Roman" w:hAnsi="Times New Roman"/>
          <w:color w:val="000000"/>
          <w:sz w:val="28"/>
          <w:szCs w:val="28"/>
        </w:rPr>
        <w:t>авыки перехода на условную плоскостную, аппликативную трактовку формы предмета.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695B1A" w:rsidRDefault="00613DA9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рисунок с натуры предмета (чайник, кувшин и т.п.), определение «большой тени»;</w:t>
      </w:r>
    </w:p>
    <w:p w:rsidR="00695B1A" w:rsidRDefault="00613DA9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изображение силуэта этого предмета.</w:t>
      </w:r>
    </w:p>
    <w:p w:rsidR="00695B1A" w:rsidRDefault="00695B1A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="00695B1A">
        <w:rPr>
          <w:rFonts w:ascii="Times New Roman" w:hAnsi="Times New Roman"/>
          <w:color w:val="000000"/>
          <w:sz w:val="28"/>
          <w:szCs w:val="28"/>
        </w:rPr>
        <w:t>ормирование умения создавать новый орнаментальный образ предмета с целью организации интересного ритмического порядка.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695B1A">
        <w:rPr>
          <w:rFonts w:ascii="Times New Roman" w:hAnsi="Times New Roman"/>
          <w:color w:val="000000"/>
          <w:sz w:val="28"/>
          <w:szCs w:val="28"/>
        </w:rPr>
        <w:t>интез новой формы на основе ее первоначальных характеристик.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695B1A" w:rsidRPr="003C3841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  <w:r w:rsidR="003C3841">
        <w:rPr>
          <w:rFonts w:ascii="Times New Roman" w:hAnsi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</w:rPr>
        <w:t>зучение графических выразительных средств, создающих форму.</w:t>
      </w:r>
      <w:r w:rsidR="003C3841">
        <w:rPr>
          <w:rFonts w:ascii="Times New Roman" w:hAnsi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/>
          <w:color w:val="000000"/>
          <w:sz w:val="28"/>
          <w:szCs w:val="28"/>
        </w:rPr>
        <w:t>мение использовать ограниченность графических средств для силуэтного обобщения формы</w:t>
      </w:r>
      <w:r w:rsidR="003C3841">
        <w:rPr>
          <w:rFonts w:ascii="Times New Roman" w:hAnsi="Times New Roman"/>
          <w:color w:val="000000"/>
          <w:sz w:val="28"/>
          <w:szCs w:val="28"/>
        </w:rPr>
        <w:t>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трактовке форм:</w:t>
      </w:r>
    </w:p>
    <w:p w:rsidR="00695B1A" w:rsidRDefault="00613DA9" w:rsidP="00C0404C">
      <w:pPr>
        <w:tabs>
          <w:tab w:val="left" w:pos="42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натюрморт с натуры с выявлением объема при изучении «большой тени» и «большого света»;</w:t>
      </w:r>
    </w:p>
    <w:p w:rsidR="00695B1A" w:rsidRDefault="00613DA9" w:rsidP="00C0404C">
      <w:pPr>
        <w:tabs>
          <w:tab w:val="left" w:pos="42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695B1A" w:rsidRDefault="00613DA9" w:rsidP="00C0404C">
      <w:pPr>
        <w:tabs>
          <w:tab w:val="left" w:pos="426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>
        <w:rPr>
          <w:rFonts w:ascii="Times New Roman" w:hAnsi="Times New Roman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695B1A">
        <w:rPr>
          <w:rFonts w:ascii="Times New Roman" w:hAnsi="Times New Roman"/>
          <w:color w:val="000000"/>
          <w:sz w:val="28"/>
          <w:szCs w:val="28"/>
        </w:rPr>
        <w:t>зучение зооморфных мотивов в орнаментальном творчестве.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695B1A">
        <w:rPr>
          <w:rFonts w:ascii="Times New Roman" w:hAnsi="Times New Roman"/>
          <w:color w:val="000000"/>
          <w:sz w:val="28"/>
          <w:szCs w:val="28"/>
        </w:rPr>
        <w:t>риобретение опыта в создании орнаментальных мотивов.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1.К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опирование зооморфных мотивов в искусстве орнамента: </w:t>
      </w:r>
    </w:p>
    <w:p w:rsidR="00695B1A" w:rsidRDefault="00695B1A" w:rsidP="00C0404C">
      <w:pPr>
        <w:tabs>
          <w:tab w:val="left" w:pos="567"/>
          <w:tab w:val="num" w:pos="72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695B1A" w:rsidRDefault="00695B1A" w:rsidP="00C0404C">
      <w:pPr>
        <w:tabs>
          <w:tab w:val="left" w:pos="567"/>
          <w:tab w:val="num" w:pos="72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695B1A" w:rsidRDefault="00695B1A" w:rsidP="00C0404C">
      <w:pPr>
        <w:tabs>
          <w:tab w:val="num" w:pos="72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695B1A" w:rsidRDefault="00613DA9" w:rsidP="00C0404C">
      <w:pPr>
        <w:tabs>
          <w:tab w:val="num" w:pos="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95B1A">
        <w:rPr>
          <w:rFonts w:ascii="Times New Roman" w:hAnsi="Times New Roman"/>
          <w:color w:val="000000"/>
          <w:sz w:val="28"/>
          <w:szCs w:val="28"/>
        </w:rPr>
        <w:t>Создание орнаментальных композиций с изображением зверей в выбранном стиле.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</w:t>
      </w:r>
      <w:r w:rsidR="00F270A2">
        <w:rPr>
          <w:rFonts w:ascii="Times New Roman" w:hAnsi="Times New Roman"/>
          <w:sz w:val="28"/>
          <w:szCs w:val="28"/>
        </w:rPr>
        <w:t>и с животными «подводного мира».</w:t>
      </w:r>
    </w:p>
    <w:p w:rsidR="00D964E4" w:rsidRPr="00D964E4" w:rsidRDefault="00D964E4" w:rsidP="00C040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64E4">
        <w:rPr>
          <w:rFonts w:ascii="Times New Roman" w:hAnsi="Times New Roman"/>
          <w:b/>
          <w:sz w:val="28"/>
          <w:szCs w:val="28"/>
        </w:rPr>
        <w:t>3 год обучения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695B1A" w:rsidRPr="003C3841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  <w:r w:rsidR="003C3841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акрепление понятий «неделимость композиции», «пропорции тона», «эмоциональное состояние», «выделение главного».</w:t>
      </w:r>
      <w:r w:rsidR="003C3841">
        <w:rPr>
          <w:rFonts w:ascii="Times New Roman" w:hAnsi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/>
          <w:color w:val="000000"/>
          <w:sz w:val="28"/>
          <w:szCs w:val="28"/>
        </w:rPr>
        <w:t>мение использовать пленэрные зарисовки и этюды в композиции пейзажа.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пространства, с учетом перспективных построений, соблюдением масштаба.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зарисовок великих мастеров пейзажа: А.П. </w:t>
      </w:r>
      <w:proofErr w:type="spellStart"/>
      <w:r>
        <w:rPr>
          <w:rFonts w:ascii="Times New Roman" w:hAnsi="Times New Roman"/>
          <w:sz w:val="28"/>
          <w:szCs w:val="28"/>
        </w:rPr>
        <w:t>Остоумовой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-Лебедевой, Н.Н. Куприянова, О.Г. </w:t>
      </w:r>
      <w:proofErr w:type="spellStart"/>
      <w:r>
        <w:rPr>
          <w:rFonts w:ascii="Times New Roman" w:hAnsi="Times New Roman"/>
          <w:sz w:val="28"/>
          <w:szCs w:val="28"/>
        </w:rPr>
        <w:t>Верейского</w:t>
      </w:r>
      <w:proofErr w:type="spellEnd"/>
      <w:r>
        <w:rPr>
          <w:rFonts w:ascii="Times New Roman" w:hAnsi="Times New Roman"/>
          <w:sz w:val="28"/>
          <w:szCs w:val="28"/>
        </w:rPr>
        <w:t>, А.В. Кокорина.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Цвет в композиции станковой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695B1A">
        <w:rPr>
          <w:rFonts w:ascii="Times New Roman" w:hAnsi="Times New Roman"/>
          <w:color w:val="000000"/>
          <w:sz w:val="28"/>
          <w:szCs w:val="28"/>
        </w:rPr>
        <w:t>зучение на практическом применении понятий «цветовой контраст», «цветовая гармония», «родственно-контрастная группа цветов».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зучение возможностей подчинения </w:t>
      </w:r>
      <w:proofErr w:type="spellStart"/>
      <w:r w:rsidR="00695B1A">
        <w:rPr>
          <w:rFonts w:ascii="Times New Roman" w:hAnsi="Times New Roman"/>
          <w:color w:val="000000"/>
          <w:sz w:val="28"/>
          <w:szCs w:val="28"/>
        </w:rPr>
        <w:t>цветотонального</w:t>
      </w:r>
      <w:proofErr w:type="spellEnd"/>
      <w:r w:rsidR="00695B1A">
        <w:rPr>
          <w:rFonts w:ascii="Times New Roman" w:hAnsi="Times New Roman"/>
          <w:color w:val="000000"/>
          <w:sz w:val="28"/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 на темы: «Школа», «Магазин», «Друзья» </w:t>
      </w:r>
      <w:r w:rsidR="00F270A2">
        <w:rPr>
          <w:rFonts w:ascii="Times New Roman" w:hAnsi="Times New Roman"/>
          <w:color w:val="000000"/>
          <w:sz w:val="28"/>
          <w:szCs w:val="28"/>
        </w:rPr>
        <w:t>и т.д.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исполнение композиционных зарисовок и этюдов интерьера с фигурами людей с различным </w:t>
      </w:r>
      <w:proofErr w:type="spellStart"/>
      <w:r>
        <w:rPr>
          <w:rFonts w:ascii="Times New Roman" w:hAnsi="Times New Roman"/>
          <w:sz w:val="28"/>
          <w:szCs w:val="28"/>
        </w:rPr>
        <w:t>цветотональным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решением.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 композиция (исторический жанр)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</w:t>
      </w:r>
      <w:r w:rsidR="00695B1A">
        <w:rPr>
          <w:rFonts w:ascii="Times New Roman" w:hAnsi="Times New Roman"/>
          <w:color w:val="000000"/>
          <w:sz w:val="28"/>
          <w:szCs w:val="28"/>
        </w:rPr>
        <w:t>зучение возможностей создания композиции способами:</w:t>
      </w:r>
    </w:p>
    <w:p w:rsidR="00695B1A" w:rsidRDefault="00613DA9" w:rsidP="00C0404C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совмещение разновременных событий;</w:t>
      </w:r>
    </w:p>
    <w:p w:rsidR="00695B1A" w:rsidRDefault="00613DA9" w:rsidP="00C0404C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695B1A" w:rsidRDefault="00613DA9" w:rsidP="00C0404C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695B1A" w:rsidRDefault="00613DA9" w:rsidP="00C0404C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  <w:r w:rsidR="003C3841">
        <w:rPr>
          <w:rFonts w:ascii="Times New Roman" w:hAnsi="Times New Roman"/>
          <w:color w:val="000000"/>
          <w:sz w:val="28"/>
          <w:szCs w:val="28"/>
        </w:rPr>
        <w:t>У</w:t>
      </w:r>
      <w:r w:rsidR="00695B1A">
        <w:rPr>
          <w:rFonts w:ascii="Times New Roman" w:hAnsi="Times New Roman"/>
          <w:color w:val="000000"/>
          <w:sz w:val="28"/>
          <w:szCs w:val="28"/>
        </w:rPr>
        <w:t>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-В</w:t>
      </w:r>
      <w:r w:rsidR="00695B1A">
        <w:rPr>
          <w:rFonts w:ascii="Times New Roman" w:hAnsi="Times New Roman"/>
          <w:color w:val="000000"/>
          <w:sz w:val="28"/>
          <w:szCs w:val="28"/>
        </w:rPr>
        <w:t>ыполнение композиционных зарисовок групп людей с</w:t>
      </w:r>
      <w:r>
        <w:rPr>
          <w:rFonts w:ascii="Times New Roman" w:hAnsi="Times New Roman"/>
          <w:color w:val="000000"/>
          <w:sz w:val="28"/>
          <w:szCs w:val="28"/>
        </w:rPr>
        <w:t xml:space="preserve"> натуры при различном освещении: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в</w:t>
      </w:r>
      <w:r w:rsidR="00695B1A">
        <w:rPr>
          <w:rFonts w:ascii="Times New Roman" w:hAnsi="Times New Roman"/>
          <w:color w:val="000000"/>
          <w:sz w:val="28"/>
          <w:szCs w:val="28"/>
        </w:rPr>
        <w:t>ыбор темы и сюжета для разработк</w:t>
      </w:r>
      <w:r>
        <w:rPr>
          <w:rFonts w:ascii="Times New Roman" w:hAnsi="Times New Roman"/>
          <w:color w:val="000000"/>
          <w:sz w:val="28"/>
          <w:szCs w:val="28"/>
        </w:rPr>
        <w:t>и композиции;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и</w:t>
      </w:r>
      <w:r w:rsidR="00695B1A">
        <w:rPr>
          <w:rFonts w:ascii="Times New Roman" w:hAnsi="Times New Roman"/>
          <w:color w:val="000000"/>
          <w:sz w:val="28"/>
          <w:szCs w:val="28"/>
        </w:rPr>
        <w:t xml:space="preserve">сполнение мини-серии в материале. </w:t>
      </w:r>
    </w:p>
    <w:p w:rsidR="00695B1A" w:rsidRDefault="00695B1A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D964E4" w:rsidRPr="00D964E4" w:rsidRDefault="00D964E4" w:rsidP="00C0404C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964E4">
        <w:rPr>
          <w:rFonts w:ascii="Times New Roman" w:hAnsi="Times New Roman"/>
          <w:b/>
          <w:sz w:val="28"/>
          <w:szCs w:val="28"/>
        </w:rPr>
        <w:t>4 год обучения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</w:p>
    <w:p w:rsidR="00695B1A" w:rsidRDefault="00695B1A" w:rsidP="00C0404C">
      <w:pPr>
        <w:numPr>
          <w:ilvl w:val="1"/>
          <w:numId w:val="12"/>
        </w:numPr>
        <w:tabs>
          <w:tab w:val="left" w:pos="0"/>
        </w:tabs>
        <w:suppressAutoHyphens/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</w:t>
      </w:r>
      <w:r w:rsidR="00695B1A">
        <w:rPr>
          <w:rFonts w:ascii="Times New Roman" w:hAnsi="Times New Roman"/>
          <w:color w:val="000000"/>
          <w:sz w:val="28"/>
          <w:szCs w:val="28"/>
        </w:rPr>
        <w:t>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695B1A">
        <w:rPr>
          <w:rFonts w:ascii="Times New Roman" w:hAnsi="Times New Roman"/>
          <w:color w:val="000000"/>
          <w:sz w:val="28"/>
          <w:szCs w:val="28"/>
        </w:rPr>
        <w:t>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</w:t>
      </w:r>
      <w:r w:rsidR="00F80311">
        <w:rPr>
          <w:rFonts w:ascii="Times New Roman" w:hAnsi="Times New Roman"/>
          <w:color w:val="000000"/>
          <w:sz w:val="28"/>
          <w:szCs w:val="28"/>
        </w:rPr>
        <w:t xml:space="preserve"> и татарской 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классики</w:t>
      </w:r>
      <w:r w:rsidR="00F80311">
        <w:rPr>
          <w:rFonts w:ascii="Times New Roman" w:hAnsi="Times New Roman"/>
          <w:color w:val="000000"/>
          <w:sz w:val="28"/>
          <w:szCs w:val="28"/>
        </w:rPr>
        <w:t>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695B1A" w:rsidRPr="003C3841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Однофигурная композиция со стаффажем на заднем плане.</w:t>
      </w:r>
      <w:r w:rsidR="003C3841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</w:rPr>
        <w:t>зучение способов создания оригинальной творческой композиции в определенной методической последовательности.</w:t>
      </w:r>
      <w:r w:rsidR="003C3841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</w:rPr>
        <w:t>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695B1A">
        <w:rPr>
          <w:rFonts w:ascii="Times New Roman" w:hAnsi="Times New Roman"/>
          <w:color w:val="000000"/>
          <w:sz w:val="28"/>
          <w:szCs w:val="28"/>
        </w:rPr>
        <w:t>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</w:t>
      </w:r>
      <w:r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="00695B1A">
        <w:rPr>
          <w:rFonts w:ascii="Times New Roman" w:hAnsi="Times New Roman"/>
          <w:color w:val="000000"/>
          <w:sz w:val="28"/>
          <w:szCs w:val="28"/>
        </w:rPr>
        <w:t>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695B1A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695B1A">
        <w:rPr>
          <w:rFonts w:ascii="Times New Roman" w:hAnsi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695B1A" w:rsidRPr="00613DA9" w:rsidRDefault="00613DA9" w:rsidP="00C0404C">
      <w:pPr>
        <w:tabs>
          <w:tab w:val="left" w:pos="567"/>
        </w:tabs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95B1A" w:rsidRPr="00613DA9"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695B1A" w:rsidRDefault="00F270A2" w:rsidP="00C0404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="00695B1A">
        <w:rPr>
          <w:rFonts w:ascii="Times New Roman" w:hAnsi="Times New Roman"/>
          <w:b/>
          <w:sz w:val="28"/>
          <w:szCs w:val="28"/>
        </w:rPr>
        <w:t>. Графика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695B1A" w:rsidRDefault="003C3841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95B1A">
        <w:rPr>
          <w:rFonts w:ascii="Times New Roman" w:hAnsi="Times New Roman"/>
          <w:sz w:val="28"/>
          <w:szCs w:val="28"/>
        </w:rPr>
        <w:t>оздание композиции с учетом технических и композиционных особенностей книжной графики.</w:t>
      </w:r>
      <w:r>
        <w:rPr>
          <w:rFonts w:ascii="Times New Roman" w:hAnsi="Times New Roman"/>
          <w:sz w:val="28"/>
          <w:szCs w:val="28"/>
        </w:rPr>
        <w:t xml:space="preserve"> Н</w:t>
      </w:r>
      <w:r w:rsidR="00695B1A">
        <w:rPr>
          <w:rFonts w:ascii="Times New Roman" w:hAnsi="Times New Roman"/>
          <w:sz w:val="28"/>
          <w:szCs w:val="28"/>
        </w:rPr>
        <w:t>естандартное решение композиции. Умение использовать орнамент как одну из главных составляющих книжной иллюстрации. Изучение материальной культуры различных времен и стран.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695B1A" w:rsidRPr="003C3841" w:rsidRDefault="00F270A2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270A2">
        <w:rPr>
          <w:rFonts w:ascii="Times New Roman" w:hAnsi="Times New Roman"/>
          <w:b/>
          <w:sz w:val="28"/>
          <w:szCs w:val="28"/>
        </w:rPr>
        <w:t>1.2</w:t>
      </w:r>
      <w:r w:rsidR="00695B1A">
        <w:rPr>
          <w:rFonts w:ascii="Times New Roman" w:hAnsi="Times New Roman"/>
          <w:sz w:val="28"/>
          <w:szCs w:val="28"/>
        </w:rPr>
        <w:t>. Архитектурная фантазия.</w:t>
      </w:r>
      <w:r w:rsidR="003C3841">
        <w:rPr>
          <w:rFonts w:ascii="Times New Roman" w:hAnsi="Times New Roman"/>
          <w:sz w:val="28"/>
          <w:szCs w:val="28"/>
        </w:rPr>
        <w:t xml:space="preserve"> С</w:t>
      </w:r>
      <w:r w:rsidR="00695B1A">
        <w:rPr>
          <w:rFonts w:ascii="Times New Roman" w:hAnsi="Times New Roman"/>
          <w:sz w:val="28"/>
          <w:szCs w:val="28"/>
        </w:rPr>
        <w:t>оздание графической конструктивно-пространственной композиции с архитектурными элементами.</w:t>
      </w:r>
      <w:r w:rsidR="003C3841" w:rsidRPr="003C3841">
        <w:rPr>
          <w:rFonts w:ascii="Times New Roman" w:hAnsi="Times New Roman"/>
          <w:sz w:val="28"/>
          <w:szCs w:val="28"/>
        </w:rPr>
        <w:t>У</w:t>
      </w:r>
      <w:r w:rsidR="00695B1A" w:rsidRPr="003C3841">
        <w:rPr>
          <w:rFonts w:ascii="Times New Roman" w:hAnsi="Times New Roman"/>
          <w:sz w:val="28"/>
          <w:szCs w:val="28"/>
        </w:rPr>
        <w:t>мение создавать визуальный эффект, трансформирующий архитектурные формы на примерах</w:t>
      </w:r>
      <w:r w:rsidR="00613DA9" w:rsidRPr="003C3841">
        <w:rPr>
          <w:rFonts w:ascii="Times New Roman" w:hAnsi="Times New Roman"/>
          <w:sz w:val="28"/>
          <w:szCs w:val="28"/>
        </w:rPr>
        <w:t>.</w:t>
      </w:r>
    </w:p>
    <w:p w:rsidR="00695B1A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695B1A" w:rsidRPr="00613DA9" w:rsidRDefault="00695B1A" w:rsidP="00C0404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695B1A" w:rsidRDefault="00113493" w:rsidP="00C0404C">
      <w:pPr>
        <w:pStyle w:val="a4"/>
        <w:suppressAutoHyphens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13493">
        <w:rPr>
          <w:rFonts w:ascii="Times New Roman" w:hAnsi="Times New Roman"/>
          <w:b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  <w:r w:rsidR="00695B1A">
        <w:rPr>
          <w:rFonts w:ascii="Times New Roman" w:hAnsi="Times New Roman"/>
          <w:sz w:val="28"/>
          <w:szCs w:val="28"/>
        </w:rPr>
        <w:t>Графика малых форм.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Разработка  праздничной открытки.</w:t>
      </w:r>
    </w:p>
    <w:p w:rsidR="00695B1A" w:rsidRDefault="003C3841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</w:t>
      </w:r>
      <w:r w:rsidR="00695B1A">
        <w:rPr>
          <w:rFonts w:ascii="Times New Roman" w:hAnsi="Times New Roman"/>
          <w:sz w:val="28"/>
          <w:szCs w:val="28"/>
        </w:rPr>
        <w:t>накомство с графикой малых форм.</w:t>
      </w:r>
      <w:r>
        <w:rPr>
          <w:rFonts w:ascii="Times New Roman" w:hAnsi="Times New Roman"/>
          <w:sz w:val="28"/>
          <w:szCs w:val="28"/>
        </w:rPr>
        <w:t xml:space="preserve"> В</w:t>
      </w:r>
      <w:r w:rsidR="00695B1A">
        <w:rPr>
          <w:rFonts w:ascii="Times New Roman" w:hAnsi="Times New Roman"/>
          <w:sz w:val="28"/>
          <w:szCs w:val="28"/>
        </w:rPr>
        <w:t>ыразительность и оригинальность образа в малом формате.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Экслибрис.</w:t>
      </w:r>
    </w:p>
    <w:p w:rsidR="00695B1A" w:rsidRDefault="003C3841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95B1A">
        <w:rPr>
          <w:rFonts w:ascii="Times New Roman" w:hAnsi="Times New Roman"/>
          <w:sz w:val="28"/>
          <w:szCs w:val="28"/>
        </w:rPr>
        <w:t>накомство с понятием «эмблема» (книжный знак книголюба, библиотеки) как составной части графики малых форм.</w:t>
      </w:r>
      <w:r>
        <w:rPr>
          <w:rFonts w:ascii="Times New Roman" w:hAnsi="Times New Roman"/>
          <w:sz w:val="28"/>
          <w:szCs w:val="28"/>
        </w:rPr>
        <w:t xml:space="preserve"> С</w:t>
      </w:r>
      <w:r w:rsidR="00695B1A">
        <w:rPr>
          <w:rFonts w:ascii="Times New Roman" w:hAnsi="Times New Roman"/>
          <w:sz w:val="28"/>
          <w:szCs w:val="28"/>
        </w:rPr>
        <w:t>оздание композиции, наиболее полно отражающей  профессиональные, любительские интересы и литературные пристрастия владельца книги. Использование символов в изображении.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 эскизов с учетом характерных особенностей графики малых форм. Сбор материала.</w:t>
      </w:r>
    </w:p>
    <w:p w:rsidR="00695B1A" w:rsidRDefault="00113493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="00695B1A">
        <w:rPr>
          <w:rFonts w:ascii="Times New Roman" w:hAnsi="Times New Roman"/>
          <w:b/>
          <w:sz w:val="28"/>
          <w:szCs w:val="28"/>
        </w:rPr>
        <w:t xml:space="preserve">. </w:t>
      </w:r>
      <w:r w:rsidR="00695B1A"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695B1A" w:rsidRDefault="003C3841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695B1A">
        <w:rPr>
          <w:rFonts w:ascii="Times New Roman" w:hAnsi="Times New Roman"/>
          <w:sz w:val="28"/>
          <w:szCs w:val="28"/>
        </w:rPr>
        <w:t xml:space="preserve">зучение различных видов  и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С</w:t>
      </w:r>
      <w:r w:rsidR="00695B1A">
        <w:rPr>
          <w:rFonts w:ascii="Times New Roman" w:hAnsi="Times New Roman"/>
          <w:sz w:val="28"/>
          <w:szCs w:val="28"/>
        </w:rPr>
        <w:t>оздание  композиции, в которой шрифт будет нести главную смысловую и эстетическую нагрузку.</w:t>
      </w:r>
    </w:p>
    <w:p w:rsidR="00695B1A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создание оригинальной тематической шрифтовой композиции с учетом понятия цветности шрифта (цветность – соотношение толщины букв и </w:t>
      </w:r>
      <w:proofErr w:type="spellStart"/>
      <w:r>
        <w:rPr>
          <w:rFonts w:ascii="Times New Roman" w:hAnsi="Times New Roman"/>
          <w:sz w:val="28"/>
          <w:szCs w:val="28"/>
        </w:rPr>
        <w:t>межбуквенных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пространств).</w:t>
      </w:r>
    </w:p>
    <w:p w:rsidR="00FC3715" w:rsidRPr="00336BA5" w:rsidRDefault="00695B1A" w:rsidP="00C0404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</w:t>
      </w:r>
      <w:r w:rsidR="00336BA5">
        <w:rPr>
          <w:rFonts w:ascii="Times New Roman" w:hAnsi="Times New Roman"/>
          <w:sz w:val="28"/>
          <w:szCs w:val="28"/>
        </w:rPr>
        <w:t>.</w:t>
      </w:r>
    </w:p>
    <w:p w:rsidR="00EA0346" w:rsidRPr="00D32402" w:rsidRDefault="00B37D9E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ab/>
      </w:r>
      <w:r w:rsidRPr="00D32402">
        <w:rPr>
          <w:rFonts w:ascii="Times New Roman" w:hAnsi="Times New Roman" w:cs="Times New Roman"/>
          <w:sz w:val="28"/>
          <w:szCs w:val="28"/>
        </w:rPr>
        <w:tab/>
      </w:r>
      <w:r w:rsidRPr="00D32402">
        <w:rPr>
          <w:rFonts w:ascii="Times New Roman" w:hAnsi="Times New Roman" w:cs="Times New Roman"/>
          <w:sz w:val="28"/>
          <w:szCs w:val="28"/>
        </w:rPr>
        <w:tab/>
      </w:r>
      <w:r w:rsidR="003D48FB" w:rsidRPr="00D32402">
        <w:rPr>
          <w:rFonts w:ascii="Times New Roman" w:hAnsi="Times New Roman" w:cs="Times New Roman"/>
          <w:b/>
          <w:sz w:val="28"/>
          <w:szCs w:val="28"/>
        </w:rPr>
        <w:t>5 год обучения</w:t>
      </w:r>
    </w:p>
    <w:p w:rsidR="003D48FB" w:rsidRPr="00D32402" w:rsidRDefault="003D48FB" w:rsidP="00C0404C">
      <w:pPr>
        <w:jc w:val="both"/>
        <w:rPr>
          <w:rFonts w:ascii="Times New Roman" w:hAnsi="Times New Roman" w:cs="Times New Roman"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  <w:r w:rsidRPr="00D32402">
        <w:rPr>
          <w:rFonts w:ascii="Times New Roman" w:hAnsi="Times New Roman" w:cs="Times New Roman"/>
          <w:sz w:val="28"/>
          <w:szCs w:val="28"/>
        </w:rPr>
        <w:t xml:space="preserve">. </w:t>
      </w:r>
      <w:r w:rsidRPr="00FC3715">
        <w:rPr>
          <w:rFonts w:ascii="Times New Roman" w:hAnsi="Times New Roman" w:cs="Times New Roman"/>
          <w:b/>
          <w:sz w:val="28"/>
          <w:szCs w:val="28"/>
        </w:rPr>
        <w:t>Законы композиции, правил</w:t>
      </w:r>
      <w:r w:rsidR="00EA0346" w:rsidRPr="00FC3715">
        <w:rPr>
          <w:rFonts w:ascii="Times New Roman" w:hAnsi="Times New Roman" w:cs="Times New Roman"/>
          <w:b/>
          <w:sz w:val="28"/>
          <w:szCs w:val="28"/>
        </w:rPr>
        <w:t>а, приёмы и средства.</w:t>
      </w:r>
    </w:p>
    <w:p w:rsidR="003D48FB" w:rsidRPr="00D32402" w:rsidRDefault="00EA0346" w:rsidP="00C0404C">
      <w:pPr>
        <w:jc w:val="both"/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</w:t>
      </w:r>
      <w:r w:rsidR="00FC3715">
        <w:rPr>
          <w:rFonts w:ascii="Times New Roman" w:hAnsi="Times New Roman" w:cs="Times New Roman"/>
          <w:sz w:val="28"/>
          <w:szCs w:val="28"/>
        </w:rPr>
        <w:t>.1</w:t>
      </w:r>
      <w:r w:rsidRPr="00D32402">
        <w:rPr>
          <w:rFonts w:ascii="Times New Roman" w:hAnsi="Times New Roman" w:cs="Times New Roman"/>
          <w:sz w:val="28"/>
          <w:szCs w:val="28"/>
        </w:rPr>
        <w:t>.Вводное занятие.</w:t>
      </w:r>
      <w:r w:rsidR="00FC3715">
        <w:rPr>
          <w:rFonts w:ascii="Times New Roman" w:hAnsi="Times New Roman" w:cs="Times New Roman"/>
          <w:sz w:val="28"/>
          <w:szCs w:val="28"/>
        </w:rPr>
        <w:t>1.</w:t>
      </w:r>
      <w:r w:rsidRPr="00D32402">
        <w:rPr>
          <w:rFonts w:ascii="Times New Roman" w:hAnsi="Times New Roman" w:cs="Times New Roman"/>
          <w:sz w:val="28"/>
          <w:szCs w:val="28"/>
        </w:rPr>
        <w:t>2.</w:t>
      </w:r>
      <w:r w:rsidR="003D48FB" w:rsidRPr="00D32402">
        <w:rPr>
          <w:rFonts w:ascii="Times New Roman" w:hAnsi="Times New Roman" w:cs="Times New Roman"/>
          <w:sz w:val="28"/>
          <w:szCs w:val="28"/>
        </w:rPr>
        <w:t>Законы композиции,</w:t>
      </w:r>
      <w:r w:rsidRPr="00D32402">
        <w:rPr>
          <w:rFonts w:ascii="Times New Roman" w:hAnsi="Times New Roman" w:cs="Times New Roman"/>
          <w:sz w:val="28"/>
          <w:szCs w:val="28"/>
        </w:rPr>
        <w:t xml:space="preserve"> правила, приёмы и средства.</w:t>
      </w:r>
      <w:r w:rsidR="003D48FB" w:rsidRPr="00D32402">
        <w:rPr>
          <w:rFonts w:ascii="Times New Roman" w:hAnsi="Times New Roman" w:cs="Times New Roman"/>
          <w:sz w:val="28"/>
          <w:szCs w:val="28"/>
        </w:rPr>
        <w:t>Беседа. Графические упражнения. Композиционные схемы. Практическая работа.</w:t>
      </w:r>
      <w:r w:rsidR="00FC3715">
        <w:rPr>
          <w:rFonts w:ascii="Times New Roman" w:hAnsi="Times New Roman" w:cs="Times New Roman"/>
          <w:sz w:val="28"/>
          <w:szCs w:val="28"/>
        </w:rPr>
        <w:t>1.</w:t>
      </w:r>
      <w:r w:rsidRPr="00D32402">
        <w:rPr>
          <w:rFonts w:ascii="Times New Roman" w:hAnsi="Times New Roman" w:cs="Times New Roman"/>
          <w:sz w:val="28"/>
          <w:szCs w:val="28"/>
        </w:rPr>
        <w:t>3.</w:t>
      </w:r>
      <w:r w:rsidR="003D48FB" w:rsidRPr="00D32402">
        <w:rPr>
          <w:rFonts w:ascii="Times New Roman" w:hAnsi="Times New Roman" w:cs="Times New Roman"/>
          <w:sz w:val="28"/>
          <w:szCs w:val="28"/>
        </w:rPr>
        <w:t>Способы переда</w:t>
      </w:r>
      <w:r w:rsidR="00F66A06" w:rsidRPr="00D32402">
        <w:rPr>
          <w:rFonts w:ascii="Times New Roman" w:hAnsi="Times New Roman" w:cs="Times New Roman"/>
          <w:sz w:val="28"/>
          <w:szCs w:val="28"/>
        </w:rPr>
        <w:t>чи движения и состояния покоя</w:t>
      </w:r>
      <w:r w:rsidRPr="00D32402">
        <w:rPr>
          <w:rFonts w:ascii="Times New Roman" w:hAnsi="Times New Roman" w:cs="Times New Roman"/>
          <w:sz w:val="28"/>
          <w:szCs w:val="28"/>
        </w:rPr>
        <w:t>.</w:t>
      </w:r>
      <w:r w:rsidR="003D48FB" w:rsidRPr="00D32402">
        <w:rPr>
          <w:rFonts w:ascii="Times New Roman" w:hAnsi="Times New Roman" w:cs="Times New Roman"/>
          <w:sz w:val="28"/>
          <w:szCs w:val="28"/>
        </w:rPr>
        <w:t>Статичная и динамичная композиции из геометрических фигур. Симметричная и асимметричная композиции из геометрических фигур</w:t>
      </w:r>
      <w:r w:rsidR="00F66A06" w:rsidRPr="00D32402">
        <w:rPr>
          <w:rFonts w:ascii="Times New Roman" w:hAnsi="Times New Roman" w:cs="Times New Roman"/>
          <w:sz w:val="28"/>
          <w:szCs w:val="28"/>
        </w:rPr>
        <w:t xml:space="preserve">. </w:t>
      </w:r>
      <w:r w:rsidR="003D48FB" w:rsidRPr="00D32402">
        <w:rPr>
          <w:rFonts w:ascii="Times New Roman" w:hAnsi="Times New Roman" w:cs="Times New Roman"/>
          <w:sz w:val="28"/>
          <w:szCs w:val="28"/>
        </w:rPr>
        <w:t>Правила композиции: статика и динамика. Приёмы композиции: симметрия, асимметрия. Построение статичной и динамичной композиций. Построение симметричной и асимметричной композиций. Тоновая проработка. Практическая работа.</w:t>
      </w:r>
      <w:r w:rsidR="00FC3715">
        <w:rPr>
          <w:rFonts w:ascii="Times New Roman" w:hAnsi="Times New Roman" w:cs="Times New Roman"/>
          <w:sz w:val="28"/>
          <w:szCs w:val="28"/>
        </w:rPr>
        <w:t>1.</w:t>
      </w:r>
      <w:r w:rsidRPr="00D32402">
        <w:rPr>
          <w:rFonts w:ascii="Times New Roman" w:hAnsi="Times New Roman" w:cs="Times New Roman"/>
          <w:sz w:val="28"/>
          <w:szCs w:val="28"/>
        </w:rPr>
        <w:t>4.</w:t>
      </w:r>
      <w:r w:rsidR="003D48FB" w:rsidRPr="00D32402">
        <w:rPr>
          <w:rFonts w:ascii="Times New Roman" w:hAnsi="Times New Roman" w:cs="Times New Roman"/>
          <w:sz w:val="28"/>
          <w:szCs w:val="28"/>
        </w:rPr>
        <w:t xml:space="preserve">Передача ритма. Замкнутый </w:t>
      </w:r>
      <w:proofErr w:type="spellStart"/>
      <w:r w:rsidR="003D48FB" w:rsidRPr="00D32402">
        <w:rPr>
          <w:rFonts w:ascii="Times New Roman" w:hAnsi="Times New Roman" w:cs="Times New Roman"/>
          <w:sz w:val="28"/>
          <w:szCs w:val="28"/>
        </w:rPr>
        <w:t>орнамент</w:t>
      </w:r>
      <w:r w:rsidRPr="00D32402">
        <w:rPr>
          <w:rFonts w:ascii="Times New Roman" w:hAnsi="Times New Roman" w:cs="Times New Roman"/>
          <w:sz w:val="28"/>
          <w:szCs w:val="28"/>
        </w:rPr>
        <w:t>.</w:t>
      </w:r>
      <w:r w:rsidR="003D48FB" w:rsidRPr="00D32402">
        <w:rPr>
          <w:rFonts w:ascii="Times New Roman" w:hAnsi="Times New Roman" w:cs="Times New Roman"/>
          <w:sz w:val="28"/>
          <w:szCs w:val="28"/>
        </w:rPr>
        <w:t>Правила</w:t>
      </w:r>
      <w:proofErr w:type="spellEnd"/>
      <w:r w:rsidR="003D48FB" w:rsidRPr="00D32402">
        <w:rPr>
          <w:rFonts w:ascii="Times New Roman" w:hAnsi="Times New Roman" w:cs="Times New Roman"/>
          <w:sz w:val="28"/>
          <w:szCs w:val="28"/>
        </w:rPr>
        <w:t xml:space="preserve"> передачи ритма в композиции. Орнаментальная композиция. Виды орнаментов. Построение замкнутого геометрического орнамента. Разработка орнамента. Деталировка орнамента. Цветовое решение орнамента. Практическая работа.</w:t>
      </w:r>
    </w:p>
    <w:p w:rsidR="003D48FB" w:rsidRPr="00FC3715" w:rsidRDefault="003D48FB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F66A06" w:rsidRPr="00FC3715">
        <w:rPr>
          <w:rFonts w:ascii="Times New Roman" w:hAnsi="Times New Roman" w:cs="Times New Roman"/>
          <w:b/>
          <w:sz w:val="28"/>
          <w:szCs w:val="28"/>
        </w:rPr>
        <w:t xml:space="preserve">Геометризированная </w:t>
      </w:r>
      <w:proofErr w:type="gramStart"/>
      <w:r w:rsidR="00F66A06" w:rsidRPr="00FC3715">
        <w:rPr>
          <w:rFonts w:ascii="Times New Roman" w:hAnsi="Times New Roman" w:cs="Times New Roman"/>
          <w:b/>
          <w:sz w:val="28"/>
          <w:szCs w:val="28"/>
        </w:rPr>
        <w:t>композиция .</w:t>
      </w:r>
      <w:proofErr w:type="gramEnd"/>
    </w:p>
    <w:p w:rsidR="003D48FB" w:rsidRPr="00D32402" w:rsidRDefault="00FC3715" w:rsidP="00C040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3D48FB" w:rsidRPr="00D32402">
        <w:rPr>
          <w:rFonts w:ascii="Times New Roman" w:hAnsi="Times New Roman" w:cs="Times New Roman"/>
          <w:sz w:val="28"/>
          <w:szCs w:val="28"/>
        </w:rPr>
        <w:t>Геометризированная композиция, построе</w:t>
      </w:r>
      <w:r>
        <w:rPr>
          <w:rFonts w:ascii="Times New Roman" w:hAnsi="Times New Roman" w:cs="Times New Roman"/>
          <w:sz w:val="28"/>
          <w:szCs w:val="28"/>
        </w:rPr>
        <w:t xml:space="preserve">нная с использованием модулей </w:t>
      </w:r>
      <w:r w:rsidR="003D48FB" w:rsidRPr="00D32402">
        <w:rPr>
          <w:rFonts w:ascii="Times New Roman" w:hAnsi="Times New Roman" w:cs="Times New Roman"/>
          <w:sz w:val="28"/>
          <w:szCs w:val="28"/>
        </w:rPr>
        <w:t xml:space="preserve">Графические упражнения. Моноцентрическая и полицентрическая композиции на основе модулей (круг, квадрат). Правила композиции: компоновка, равновесие в композиции, выделение композиционного центра. </w:t>
      </w:r>
      <w:r>
        <w:rPr>
          <w:rFonts w:ascii="Times New Roman" w:hAnsi="Times New Roman" w:cs="Times New Roman"/>
          <w:sz w:val="28"/>
          <w:szCs w:val="28"/>
        </w:rPr>
        <w:t>2.2.</w:t>
      </w:r>
      <w:r w:rsidR="003D48FB" w:rsidRPr="00D32402">
        <w:rPr>
          <w:rFonts w:ascii="Times New Roman" w:hAnsi="Times New Roman" w:cs="Times New Roman"/>
          <w:sz w:val="28"/>
          <w:szCs w:val="28"/>
        </w:rPr>
        <w:t xml:space="preserve">Построение моноцентрической геометрической композиции. Разработка эскиза. Построение полицентрической геометрической композиции. </w:t>
      </w:r>
      <w:r>
        <w:rPr>
          <w:rFonts w:ascii="Times New Roman" w:hAnsi="Times New Roman" w:cs="Times New Roman"/>
          <w:sz w:val="28"/>
          <w:szCs w:val="28"/>
        </w:rPr>
        <w:t>2.3.</w:t>
      </w:r>
      <w:r w:rsidR="003D48FB" w:rsidRPr="00D32402">
        <w:rPr>
          <w:rFonts w:ascii="Times New Roman" w:hAnsi="Times New Roman" w:cs="Times New Roman"/>
          <w:sz w:val="28"/>
          <w:szCs w:val="28"/>
        </w:rPr>
        <w:t>Стилизованная композиция, работа в материале. Аппликация. Практическая работа.</w:t>
      </w:r>
    </w:p>
    <w:p w:rsidR="003D48FB" w:rsidRPr="00FC3715" w:rsidRDefault="003D48FB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F66A06" w:rsidRPr="00FC3715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F66A06" w:rsidRPr="00FC3715">
        <w:rPr>
          <w:rFonts w:ascii="Times New Roman" w:hAnsi="Times New Roman" w:cs="Times New Roman"/>
          <w:b/>
          <w:sz w:val="28"/>
          <w:szCs w:val="28"/>
        </w:rPr>
        <w:t>Супрематическая</w:t>
      </w:r>
      <w:proofErr w:type="spellEnd"/>
      <w:r w:rsidR="00F66A06" w:rsidRPr="00FC3715">
        <w:rPr>
          <w:rFonts w:ascii="Times New Roman" w:hAnsi="Times New Roman" w:cs="Times New Roman"/>
          <w:b/>
          <w:sz w:val="28"/>
          <w:szCs w:val="28"/>
        </w:rPr>
        <w:t xml:space="preserve"> композиция.</w:t>
      </w:r>
    </w:p>
    <w:p w:rsidR="003D48FB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3D48FB" w:rsidRPr="00D32402">
        <w:rPr>
          <w:rFonts w:ascii="Times New Roman" w:hAnsi="Times New Roman" w:cs="Times New Roman"/>
          <w:sz w:val="28"/>
          <w:szCs w:val="28"/>
        </w:rPr>
        <w:t>Супрем</w:t>
      </w:r>
      <w:r w:rsidR="00F66A06" w:rsidRPr="00D32402">
        <w:rPr>
          <w:rFonts w:ascii="Times New Roman" w:hAnsi="Times New Roman" w:cs="Times New Roman"/>
          <w:sz w:val="28"/>
          <w:szCs w:val="28"/>
        </w:rPr>
        <w:t>атическая композиция «Музыка».</w:t>
      </w:r>
      <w:r w:rsidR="003D48FB" w:rsidRPr="00D32402">
        <w:rPr>
          <w:rFonts w:ascii="Times New Roman" w:hAnsi="Times New Roman" w:cs="Times New Roman"/>
          <w:sz w:val="28"/>
          <w:szCs w:val="28"/>
        </w:rPr>
        <w:t xml:space="preserve">Законы композиции. Правила, приёмы и средства построения композиции. Беспредметная композиция. Построение </w:t>
      </w:r>
      <w:proofErr w:type="spellStart"/>
      <w:r w:rsidR="003D48FB" w:rsidRPr="00D32402">
        <w:rPr>
          <w:rFonts w:ascii="Times New Roman" w:hAnsi="Times New Roman" w:cs="Times New Roman"/>
          <w:sz w:val="28"/>
          <w:szCs w:val="28"/>
        </w:rPr>
        <w:t>супрематической</w:t>
      </w:r>
      <w:proofErr w:type="spellEnd"/>
      <w:r w:rsidR="003D48FB" w:rsidRPr="00D32402">
        <w:rPr>
          <w:rFonts w:ascii="Times New Roman" w:hAnsi="Times New Roman" w:cs="Times New Roman"/>
          <w:sz w:val="28"/>
          <w:szCs w:val="28"/>
        </w:rPr>
        <w:t xml:space="preserve"> композиции. Общие цветовые отношения. Передача гармонии цветовых отношений средствами цвета. Практическая работа. Работа в цвете. Детальная проработка композиции. Обобщение, завершение работы.Изобразительные материалы: бумага ½ листа, карандаш, гуашь.</w:t>
      </w:r>
    </w:p>
    <w:p w:rsidR="003D48FB" w:rsidRPr="00FC3715" w:rsidRDefault="003D48FB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Раздел 4. Стилизованна</w:t>
      </w:r>
      <w:r w:rsidR="00F66A06" w:rsidRPr="00FC3715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F66A06" w:rsidRPr="00FC3715">
        <w:rPr>
          <w:rFonts w:ascii="Times New Roman" w:hAnsi="Times New Roman" w:cs="Times New Roman"/>
          <w:b/>
          <w:sz w:val="28"/>
          <w:szCs w:val="28"/>
        </w:rPr>
        <w:t>композиция .</w:t>
      </w:r>
      <w:proofErr w:type="gramEnd"/>
    </w:p>
    <w:p w:rsidR="003D48FB" w:rsidRPr="00D32402" w:rsidRDefault="00EA0346" w:rsidP="002A0B22">
      <w:pPr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</w:t>
      </w:r>
      <w:r w:rsidR="00FC3715">
        <w:rPr>
          <w:rFonts w:ascii="Times New Roman" w:hAnsi="Times New Roman" w:cs="Times New Roman"/>
          <w:sz w:val="28"/>
          <w:szCs w:val="28"/>
        </w:rPr>
        <w:t>.1</w:t>
      </w:r>
      <w:r w:rsidRPr="00D32402">
        <w:rPr>
          <w:rFonts w:ascii="Times New Roman" w:hAnsi="Times New Roman" w:cs="Times New Roman"/>
          <w:sz w:val="28"/>
          <w:szCs w:val="28"/>
        </w:rPr>
        <w:t>.</w:t>
      </w:r>
      <w:r w:rsidR="003D48FB" w:rsidRPr="00D32402">
        <w:rPr>
          <w:rFonts w:ascii="Times New Roman" w:hAnsi="Times New Roman" w:cs="Times New Roman"/>
          <w:sz w:val="28"/>
          <w:szCs w:val="28"/>
        </w:rPr>
        <w:t>Стилизованн</w:t>
      </w:r>
      <w:r w:rsidR="00F66A06" w:rsidRPr="00D32402">
        <w:rPr>
          <w:rFonts w:ascii="Times New Roman" w:hAnsi="Times New Roman" w:cs="Times New Roman"/>
          <w:sz w:val="28"/>
          <w:szCs w:val="28"/>
        </w:rPr>
        <w:t>ая композиция, на основе модуля.</w:t>
      </w:r>
      <w:r w:rsidR="003D48FB" w:rsidRPr="00D32402">
        <w:rPr>
          <w:rFonts w:ascii="Times New Roman" w:hAnsi="Times New Roman" w:cs="Times New Roman"/>
          <w:sz w:val="28"/>
          <w:szCs w:val="28"/>
        </w:rPr>
        <w:t xml:space="preserve">Модуль: бытовой предмет, музыкальный инструмент и т.д. Графика. Правила композиции: компоновка, </w:t>
      </w:r>
      <w:r w:rsidR="003D48FB" w:rsidRPr="00D32402">
        <w:rPr>
          <w:rFonts w:ascii="Times New Roman" w:hAnsi="Times New Roman" w:cs="Times New Roman"/>
          <w:sz w:val="28"/>
          <w:szCs w:val="28"/>
        </w:rPr>
        <w:lastRenderedPageBreak/>
        <w:t>равновесие, выделение композиционного центра. Составление эскизов. Построение композиции. Практическая работа.</w:t>
      </w:r>
    </w:p>
    <w:p w:rsidR="00B37D9E" w:rsidRPr="00D32402" w:rsidRDefault="003D48FB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402">
        <w:rPr>
          <w:rFonts w:ascii="Times New Roman" w:hAnsi="Times New Roman" w:cs="Times New Roman"/>
          <w:b/>
          <w:sz w:val="28"/>
          <w:szCs w:val="28"/>
        </w:rPr>
        <w:t>6 год обучения</w:t>
      </w:r>
    </w:p>
    <w:p w:rsidR="00DA302F" w:rsidRPr="00FC3715" w:rsidRDefault="00EA0346" w:rsidP="00C04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Раздел 1. Декоративная композиция.</w:t>
      </w:r>
    </w:p>
    <w:p w:rsidR="00DA302F" w:rsidRPr="00D32402" w:rsidRDefault="00EA0346" w:rsidP="002A0B22">
      <w:pPr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</w:t>
      </w:r>
      <w:r w:rsidR="00FC3715">
        <w:rPr>
          <w:rFonts w:ascii="Times New Roman" w:hAnsi="Times New Roman" w:cs="Times New Roman"/>
          <w:sz w:val="28"/>
          <w:szCs w:val="28"/>
        </w:rPr>
        <w:t>.1</w:t>
      </w:r>
      <w:r w:rsidRPr="00D32402">
        <w:rPr>
          <w:rFonts w:ascii="Times New Roman" w:hAnsi="Times New Roman" w:cs="Times New Roman"/>
          <w:sz w:val="28"/>
          <w:szCs w:val="28"/>
        </w:rPr>
        <w:t>.Декоративное обобщение цвета.</w:t>
      </w:r>
      <w:r w:rsidR="00DA302F" w:rsidRPr="00D32402">
        <w:rPr>
          <w:rFonts w:ascii="Times New Roman" w:hAnsi="Times New Roman" w:cs="Times New Roman"/>
          <w:sz w:val="28"/>
          <w:szCs w:val="28"/>
        </w:rPr>
        <w:t>Натюрморт (кувшин, яблоко) с натуры, выполненный по принципу «</w:t>
      </w:r>
      <w:proofErr w:type="spellStart"/>
      <w:r w:rsidR="00DA302F" w:rsidRPr="00D32402">
        <w:rPr>
          <w:rFonts w:ascii="Times New Roman" w:hAnsi="Times New Roman" w:cs="Times New Roman"/>
          <w:sz w:val="28"/>
          <w:szCs w:val="28"/>
        </w:rPr>
        <w:t>обрубовки</w:t>
      </w:r>
      <w:proofErr w:type="spellEnd"/>
      <w:r w:rsidR="00DA302F" w:rsidRPr="00D32402">
        <w:rPr>
          <w:rFonts w:ascii="Times New Roman" w:hAnsi="Times New Roman" w:cs="Times New Roman"/>
          <w:sz w:val="28"/>
          <w:szCs w:val="28"/>
        </w:rPr>
        <w:t xml:space="preserve">». Основы </w:t>
      </w:r>
      <w:proofErr w:type="spellStart"/>
      <w:r w:rsidR="00DA302F" w:rsidRPr="00D32402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DA302F" w:rsidRPr="00D32402">
        <w:rPr>
          <w:rFonts w:ascii="Times New Roman" w:hAnsi="Times New Roman" w:cs="Times New Roman"/>
          <w:sz w:val="28"/>
          <w:szCs w:val="28"/>
        </w:rPr>
        <w:t xml:space="preserve"> (хроматический, ахроматический, холодные, теплые, основные и дополнительные). Построение композиции. Стилизация цвета. Обобщение в композиции. Практическая работа</w:t>
      </w:r>
      <w:r w:rsidR="00BD01CD">
        <w:rPr>
          <w:rFonts w:ascii="Times New Roman" w:hAnsi="Times New Roman" w:cs="Times New Roman"/>
          <w:sz w:val="28"/>
          <w:szCs w:val="28"/>
        </w:rPr>
        <w:t>.</w:t>
      </w:r>
      <w:r w:rsidR="00DA302F" w:rsidRPr="00D32402">
        <w:rPr>
          <w:rFonts w:ascii="Times New Roman" w:hAnsi="Times New Roman" w:cs="Times New Roman"/>
          <w:sz w:val="28"/>
          <w:szCs w:val="28"/>
        </w:rPr>
        <w:t>Изоб</w:t>
      </w:r>
      <w:r w:rsidRPr="00D32402">
        <w:rPr>
          <w:rFonts w:ascii="Times New Roman" w:hAnsi="Times New Roman" w:cs="Times New Roman"/>
          <w:sz w:val="28"/>
          <w:szCs w:val="28"/>
        </w:rPr>
        <w:t>разительные материалы: бумага</w:t>
      </w:r>
      <w:r w:rsidR="00DA302F" w:rsidRPr="00D32402">
        <w:rPr>
          <w:rFonts w:ascii="Times New Roman" w:hAnsi="Times New Roman" w:cs="Times New Roman"/>
          <w:sz w:val="28"/>
          <w:szCs w:val="28"/>
        </w:rPr>
        <w:t xml:space="preserve"> формат</w:t>
      </w:r>
      <w:r w:rsidRPr="00D32402">
        <w:rPr>
          <w:rFonts w:ascii="Times New Roman" w:hAnsi="Times New Roman" w:cs="Times New Roman"/>
          <w:sz w:val="28"/>
          <w:szCs w:val="28"/>
        </w:rPr>
        <w:t xml:space="preserve"> А-3</w:t>
      </w:r>
      <w:r w:rsidR="00DA302F" w:rsidRPr="00D32402">
        <w:rPr>
          <w:rFonts w:ascii="Times New Roman" w:hAnsi="Times New Roman" w:cs="Times New Roman"/>
          <w:sz w:val="28"/>
          <w:szCs w:val="28"/>
        </w:rPr>
        <w:t>, карандаш, гуашь.</w:t>
      </w:r>
    </w:p>
    <w:p w:rsidR="00DA302F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0346" w:rsidRPr="00D32402">
        <w:rPr>
          <w:rFonts w:ascii="Times New Roman" w:hAnsi="Times New Roman" w:cs="Times New Roman"/>
          <w:sz w:val="28"/>
          <w:szCs w:val="28"/>
        </w:rPr>
        <w:t>2.Стилизация формы и цвета.</w:t>
      </w:r>
      <w:r w:rsidR="00DA302F" w:rsidRPr="00D32402">
        <w:rPr>
          <w:rFonts w:ascii="Times New Roman" w:hAnsi="Times New Roman" w:cs="Times New Roman"/>
          <w:sz w:val="28"/>
          <w:szCs w:val="28"/>
        </w:rPr>
        <w:t>Декоративный натюрморт, выполненный с натуры. Средства композиции: способы передачи пространства, формат, декоративность, стилизация формы и цвета. Компоновка в листе. Линейное решение композиции. Стилизация формы. Стилизация цвета. Орнаментация. Практическая работа.</w:t>
      </w:r>
    </w:p>
    <w:p w:rsidR="00DA302F" w:rsidRPr="00FC3715" w:rsidRDefault="00DA302F" w:rsidP="002A0B22">
      <w:pPr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</w:t>
      </w:r>
      <w:r w:rsidR="00EA0346" w:rsidRPr="00FC3715">
        <w:rPr>
          <w:rFonts w:ascii="Times New Roman" w:hAnsi="Times New Roman" w:cs="Times New Roman"/>
          <w:b/>
          <w:sz w:val="28"/>
          <w:szCs w:val="28"/>
        </w:rPr>
        <w:t>л 2. Тематическая композиция.</w:t>
      </w:r>
    </w:p>
    <w:p w:rsidR="00DA302F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A302F" w:rsidRPr="00D32402">
        <w:rPr>
          <w:rFonts w:ascii="Times New Roman" w:hAnsi="Times New Roman" w:cs="Times New Roman"/>
          <w:sz w:val="28"/>
          <w:szCs w:val="28"/>
        </w:rPr>
        <w:t>Тематичес</w:t>
      </w:r>
      <w:r w:rsidR="00EA0346" w:rsidRPr="00D32402">
        <w:rPr>
          <w:rFonts w:ascii="Times New Roman" w:hAnsi="Times New Roman" w:cs="Times New Roman"/>
          <w:sz w:val="28"/>
          <w:szCs w:val="28"/>
        </w:rPr>
        <w:t>кий натюрморт «Дары Татарстана».</w:t>
      </w:r>
      <w:r w:rsidR="00DA302F" w:rsidRPr="00D32402">
        <w:rPr>
          <w:rFonts w:ascii="Times New Roman" w:hAnsi="Times New Roman" w:cs="Times New Roman"/>
          <w:sz w:val="28"/>
          <w:szCs w:val="28"/>
        </w:rPr>
        <w:t>Средства композиции: способы передачи пространства, формат, декоративность, стилизация формы и цвета. Стилизация. Художественно-образное восприятие формы предметов. Композиционные поиски. Построение композиции на формате. Орнаментация. Детальная проработка. Работа в цвете, обобщение, завершение работы.</w:t>
      </w:r>
    </w:p>
    <w:p w:rsidR="00DA302F" w:rsidRPr="00FC3715" w:rsidRDefault="00EA0346" w:rsidP="002A0B22">
      <w:pPr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A302F" w:rsidRPr="00FC3715">
        <w:rPr>
          <w:rFonts w:ascii="Times New Roman" w:hAnsi="Times New Roman" w:cs="Times New Roman"/>
          <w:b/>
          <w:sz w:val="28"/>
          <w:szCs w:val="28"/>
        </w:rPr>
        <w:t>. Спосо</w:t>
      </w:r>
      <w:r w:rsidRPr="00FC3715">
        <w:rPr>
          <w:rFonts w:ascii="Times New Roman" w:hAnsi="Times New Roman" w:cs="Times New Roman"/>
          <w:b/>
          <w:sz w:val="28"/>
          <w:szCs w:val="28"/>
        </w:rPr>
        <w:t>бы организации пространства.</w:t>
      </w:r>
    </w:p>
    <w:p w:rsidR="00DA302F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A0346" w:rsidRPr="00D32402">
        <w:rPr>
          <w:rFonts w:ascii="Times New Roman" w:hAnsi="Times New Roman" w:cs="Times New Roman"/>
          <w:sz w:val="28"/>
          <w:szCs w:val="28"/>
        </w:rPr>
        <w:t xml:space="preserve">Натюрморт. </w:t>
      </w:r>
      <w:proofErr w:type="spellStart"/>
      <w:r w:rsidR="00EA0346" w:rsidRPr="00D32402">
        <w:rPr>
          <w:rFonts w:ascii="Times New Roman" w:hAnsi="Times New Roman" w:cs="Times New Roman"/>
          <w:sz w:val="28"/>
          <w:szCs w:val="28"/>
        </w:rPr>
        <w:t>Оверлеппинг.</w:t>
      </w:r>
      <w:r w:rsidR="00DA302F" w:rsidRPr="00D32402">
        <w:rPr>
          <w:rFonts w:ascii="Times New Roman" w:hAnsi="Times New Roman" w:cs="Times New Roman"/>
          <w:sz w:val="28"/>
          <w:szCs w:val="28"/>
        </w:rPr>
        <w:t>Правила</w:t>
      </w:r>
      <w:proofErr w:type="spellEnd"/>
      <w:r w:rsidR="00DA302F" w:rsidRPr="00D32402">
        <w:rPr>
          <w:rFonts w:ascii="Times New Roman" w:hAnsi="Times New Roman" w:cs="Times New Roman"/>
          <w:sz w:val="28"/>
          <w:szCs w:val="28"/>
        </w:rPr>
        <w:t xml:space="preserve">, приёмы и средства построения композиции. Способы организации пространства в композиции. </w:t>
      </w:r>
      <w:proofErr w:type="spellStart"/>
      <w:r w:rsidR="00DA302F" w:rsidRPr="00D32402">
        <w:rPr>
          <w:rFonts w:ascii="Times New Roman" w:hAnsi="Times New Roman" w:cs="Times New Roman"/>
          <w:sz w:val="28"/>
          <w:szCs w:val="28"/>
        </w:rPr>
        <w:t>Оверлеппинг</w:t>
      </w:r>
      <w:proofErr w:type="spellEnd"/>
      <w:r w:rsidR="00DA302F" w:rsidRPr="00D32402">
        <w:rPr>
          <w:rFonts w:ascii="Times New Roman" w:hAnsi="Times New Roman" w:cs="Times New Roman"/>
          <w:sz w:val="28"/>
          <w:szCs w:val="28"/>
        </w:rPr>
        <w:t>. Практическая работа. Натюрморт (5-7 предметов). Поиск композиции. Работа в цвете. Обобщение и завершение работы.</w:t>
      </w:r>
    </w:p>
    <w:p w:rsidR="00DA302F" w:rsidRPr="00FC3715" w:rsidRDefault="00EA0346" w:rsidP="002A0B22">
      <w:pPr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Раздел 4</w:t>
      </w:r>
      <w:r w:rsidR="00DA302F" w:rsidRPr="00FC3715">
        <w:rPr>
          <w:rFonts w:ascii="Times New Roman" w:hAnsi="Times New Roman" w:cs="Times New Roman"/>
          <w:b/>
          <w:sz w:val="28"/>
          <w:szCs w:val="28"/>
        </w:rPr>
        <w:t>. Реалистичная сюжетн</w:t>
      </w:r>
      <w:r w:rsidRPr="00FC3715">
        <w:rPr>
          <w:rFonts w:ascii="Times New Roman" w:hAnsi="Times New Roman" w:cs="Times New Roman"/>
          <w:b/>
          <w:sz w:val="28"/>
          <w:szCs w:val="28"/>
        </w:rPr>
        <w:t>о – тематическая композиция.</w:t>
      </w:r>
    </w:p>
    <w:p w:rsidR="00DA302F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DA302F" w:rsidRPr="00D32402">
        <w:rPr>
          <w:rFonts w:ascii="Times New Roman" w:hAnsi="Times New Roman" w:cs="Times New Roman"/>
          <w:sz w:val="28"/>
          <w:szCs w:val="28"/>
        </w:rPr>
        <w:t>Сюжетно – тема</w:t>
      </w:r>
      <w:r w:rsidR="00EA0346" w:rsidRPr="00D32402">
        <w:rPr>
          <w:rFonts w:ascii="Times New Roman" w:hAnsi="Times New Roman" w:cs="Times New Roman"/>
          <w:sz w:val="28"/>
          <w:szCs w:val="28"/>
        </w:rPr>
        <w:t>тическая композиция «Сильные люди».</w:t>
      </w:r>
      <w:r w:rsidR="00DA302F" w:rsidRPr="00D32402">
        <w:rPr>
          <w:rFonts w:ascii="Times New Roman" w:hAnsi="Times New Roman" w:cs="Times New Roman"/>
          <w:sz w:val="28"/>
          <w:szCs w:val="28"/>
        </w:rPr>
        <w:t>Законы воздушной и линейной перспективы. Законы композиции. Правила, приёмы и средства композиции. Реализм. Практическая работа. Поиск композиции. Перенос композиции на формат. Цветовое решение. Обобщение. Завершение.</w:t>
      </w:r>
    </w:p>
    <w:p w:rsidR="00DA302F" w:rsidRPr="00FC3715" w:rsidRDefault="00EA0346" w:rsidP="002A0B22">
      <w:pPr>
        <w:rPr>
          <w:rFonts w:ascii="Times New Roman" w:hAnsi="Times New Roman" w:cs="Times New Roman"/>
          <w:b/>
          <w:sz w:val="28"/>
          <w:szCs w:val="28"/>
        </w:rPr>
      </w:pPr>
      <w:r w:rsidRPr="00FC3715">
        <w:rPr>
          <w:rFonts w:ascii="Times New Roman" w:hAnsi="Times New Roman" w:cs="Times New Roman"/>
          <w:b/>
          <w:sz w:val="28"/>
          <w:szCs w:val="28"/>
        </w:rPr>
        <w:t>Раздел 5. Пейзаж.</w:t>
      </w:r>
    </w:p>
    <w:p w:rsidR="00DA302F" w:rsidRPr="00D32402" w:rsidRDefault="00FC3715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EA0346" w:rsidRPr="00D32402">
        <w:rPr>
          <w:rFonts w:ascii="Times New Roman" w:hAnsi="Times New Roman" w:cs="Times New Roman"/>
          <w:sz w:val="28"/>
          <w:szCs w:val="28"/>
        </w:rPr>
        <w:t xml:space="preserve">Городской </w:t>
      </w:r>
      <w:proofErr w:type="gramStart"/>
      <w:r w:rsidR="00EA0346" w:rsidRPr="00D32402">
        <w:rPr>
          <w:rFonts w:ascii="Times New Roman" w:hAnsi="Times New Roman" w:cs="Times New Roman"/>
          <w:sz w:val="28"/>
          <w:szCs w:val="28"/>
        </w:rPr>
        <w:t>пейзаж .</w:t>
      </w:r>
      <w:r w:rsidR="00DA302F" w:rsidRPr="00D32402">
        <w:rPr>
          <w:rFonts w:ascii="Times New Roman" w:hAnsi="Times New Roman" w:cs="Times New Roman"/>
          <w:sz w:val="28"/>
          <w:szCs w:val="28"/>
        </w:rPr>
        <w:t>Законы</w:t>
      </w:r>
      <w:proofErr w:type="gramEnd"/>
      <w:r w:rsidR="00DA302F" w:rsidRPr="00D32402">
        <w:rPr>
          <w:rFonts w:ascii="Times New Roman" w:hAnsi="Times New Roman" w:cs="Times New Roman"/>
          <w:sz w:val="28"/>
          <w:szCs w:val="28"/>
        </w:rPr>
        <w:t xml:space="preserve"> воздушной и линейной перспективы. Перевод реалистичной композиции в декоративно – плоскостную. Приёмы передачи пространства в декоративной композиции. Разработка эскиза. Линейное построение композиции. Стилизация формы и цвета композиции. Практическая работа.</w:t>
      </w:r>
    </w:p>
    <w:p w:rsidR="00F80311" w:rsidRPr="00F32FB3" w:rsidRDefault="00DB11A0" w:rsidP="002A0B22">
      <w:pPr>
        <w:numPr>
          <w:ilvl w:val="0"/>
          <w:numId w:val="2"/>
        </w:numPr>
        <w:shd w:val="clear" w:color="auto" w:fill="FFFFFF"/>
        <w:spacing w:before="408" w:after="0"/>
        <w:rPr>
          <w:rFonts w:ascii="Times New Roman" w:hAnsi="Times New Roman" w:cs="Times New Roman"/>
          <w:sz w:val="28"/>
          <w:szCs w:val="28"/>
        </w:rPr>
      </w:pPr>
      <w:r w:rsidRPr="000F1073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ОБУЧАЮЩИХСЯ</w:t>
      </w:r>
    </w:p>
    <w:p w:rsidR="00C0404C" w:rsidRDefault="008561D2" w:rsidP="002A0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В процессе обучения каждый учащийся должен овладеть навыками самостоятельного умения отражать жизненные впечатления в композициях, этюдах и рисунках.</w:t>
      </w:r>
    </w:p>
    <w:p w:rsidR="00C0404C" w:rsidRDefault="008561D2" w:rsidP="002A0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>И должен знать:</w:t>
      </w:r>
    </w:p>
    <w:p w:rsidR="000F1E01" w:rsidRPr="00D32402" w:rsidRDefault="00BD01CD" w:rsidP="002A0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1E01" w:rsidRPr="00D32402">
        <w:rPr>
          <w:rFonts w:ascii="Times New Roman" w:hAnsi="Times New Roman" w:cs="Times New Roman"/>
          <w:sz w:val="28"/>
          <w:szCs w:val="28"/>
        </w:rPr>
        <w:t xml:space="preserve">основные виды и жанры изобразительных (пластических) искусств;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1E01" w:rsidRPr="00D32402">
        <w:rPr>
          <w:rFonts w:ascii="Times New Roman" w:hAnsi="Times New Roman" w:cs="Times New Roman"/>
          <w:sz w:val="28"/>
          <w:szCs w:val="28"/>
        </w:rPr>
        <w:t xml:space="preserve">основные приёмы построения </w:t>
      </w:r>
      <w:proofErr w:type="gramStart"/>
      <w:r w:rsidR="000F1E01" w:rsidRPr="00D32402">
        <w:rPr>
          <w:rFonts w:ascii="Times New Roman" w:hAnsi="Times New Roman" w:cs="Times New Roman"/>
          <w:sz w:val="28"/>
          <w:szCs w:val="28"/>
        </w:rPr>
        <w:t>композиции;выдающихся</w:t>
      </w:r>
      <w:proofErr w:type="gramEnd"/>
      <w:r w:rsidR="000F1E01" w:rsidRPr="00D32402">
        <w:rPr>
          <w:rFonts w:ascii="Times New Roman" w:hAnsi="Times New Roman" w:cs="Times New Roman"/>
          <w:sz w:val="28"/>
          <w:szCs w:val="28"/>
        </w:rPr>
        <w:t xml:space="preserve"> представителей русского искусства и их основные произведения;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-</w:t>
      </w:r>
      <w:r w:rsidR="000F1E01" w:rsidRPr="00D32402">
        <w:rPr>
          <w:rFonts w:ascii="Times New Roman" w:hAnsi="Times New Roman" w:cs="Times New Roman"/>
          <w:sz w:val="28"/>
          <w:szCs w:val="28"/>
        </w:rPr>
        <w:t>наиболее крупные художественные музеи России</w:t>
      </w:r>
      <w:r>
        <w:rPr>
          <w:rFonts w:ascii="Times New Roman" w:hAnsi="Times New Roman" w:cs="Times New Roman"/>
          <w:sz w:val="28"/>
          <w:szCs w:val="28"/>
        </w:rPr>
        <w:t xml:space="preserve"> и Татарстана.</w:t>
      </w:r>
    </w:p>
    <w:p w:rsidR="000F1E01" w:rsidRPr="00D32402" w:rsidRDefault="000F1E01" w:rsidP="002A0B22">
      <w:pPr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уметь</w:t>
      </w:r>
      <w:r w:rsidR="00525C58" w:rsidRPr="00D32402">
        <w:rPr>
          <w:rFonts w:ascii="Times New Roman" w:hAnsi="Times New Roman" w:cs="Times New Roman"/>
          <w:sz w:val="28"/>
          <w:szCs w:val="28"/>
        </w:rPr>
        <w:t>: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применять художественно-выразительные средства графики, живописи, художественного конструирования в своем творчестве; 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определять средства выразительности при восприятии </w:t>
      </w:r>
      <w:r w:rsidR="00BD01CD">
        <w:rPr>
          <w:rFonts w:ascii="Times New Roman" w:hAnsi="Times New Roman" w:cs="Times New Roman"/>
          <w:sz w:val="28"/>
          <w:szCs w:val="28"/>
        </w:rPr>
        <w:t>произведений;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>анализировать содержание, образный язык произведений разных видов и жанров изобразительного искусства;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применять в практической работе определённые правила композиции: статика, динамика, сюжетно – композиционный центр (доминанта); приемы: ритм, равновесие (статическое и динамическое), симметрия, асимметрия, горизонтали, вертикали и диагонали в передаче движения и состоянии покоя, ритм в орнаменте и абстрактной композиции; 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>применять на практике средства композиции: способы передачи пространства в реалистичной и декоративной композиции (системы перспективы); модуль, декоративное обобщение различных форм (животные, растения, быто</w:t>
      </w:r>
      <w:r w:rsidR="00BD01CD">
        <w:rPr>
          <w:rFonts w:ascii="Times New Roman" w:hAnsi="Times New Roman" w:cs="Times New Roman"/>
          <w:sz w:val="28"/>
          <w:szCs w:val="28"/>
        </w:rPr>
        <w:t xml:space="preserve">вые предметы и т.д.), стилизация </w:t>
      </w:r>
      <w:r w:rsidRPr="00D32402">
        <w:rPr>
          <w:rFonts w:ascii="Times New Roman" w:hAnsi="Times New Roman" w:cs="Times New Roman"/>
          <w:sz w:val="28"/>
          <w:szCs w:val="28"/>
        </w:rPr>
        <w:t xml:space="preserve"> формы и цвета, декоративно – плоскостное решение, применение модуля, </w:t>
      </w:r>
      <w:proofErr w:type="spellStart"/>
      <w:r w:rsidRPr="00D32402">
        <w:rPr>
          <w:rFonts w:ascii="Times New Roman" w:hAnsi="Times New Roman" w:cs="Times New Roman"/>
          <w:sz w:val="28"/>
          <w:szCs w:val="28"/>
        </w:rPr>
        <w:t>оверлеппинг</w:t>
      </w:r>
      <w:proofErr w:type="spellEnd"/>
      <w:r w:rsidRPr="00D32402">
        <w:rPr>
          <w:rFonts w:ascii="Times New Roman" w:hAnsi="Times New Roman" w:cs="Times New Roman"/>
          <w:sz w:val="28"/>
          <w:szCs w:val="28"/>
        </w:rPr>
        <w:t>, целостность, цветовые контрасты, формат;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применять в практической работе знания основ </w:t>
      </w:r>
      <w:proofErr w:type="spellStart"/>
      <w:r w:rsidRPr="00D32402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D32402">
        <w:rPr>
          <w:rFonts w:ascii="Times New Roman" w:hAnsi="Times New Roman" w:cs="Times New Roman"/>
          <w:sz w:val="28"/>
          <w:szCs w:val="28"/>
        </w:rPr>
        <w:t xml:space="preserve"> (хроматический, ахроматический, холодные, теплые, основные и дополнительные);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работать с различными художественными материалами (тушь, карандаш, </w:t>
      </w:r>
      <w:proofErr w:type="spellStart"/>
      <w:r w:rsidRPr="00D32402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D32402">
        <w:rPr>
          <w:rFonts w:ascii="Times New Roman" w:hAnsi="Times New Roman" w:cs="Times New Roman"/>
          <w:sz w:val="28"/>
          <w:szCs w:val="28"/>
        </w:rPr>
        <w:t xml:space="preserve"> ручка, гуашь, акварель, цветная бумага);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>выполнять самостоятельно творческую работу;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 xml:space="preserve">составлять композиции в различных направлениях: реализм, декоративно – </w:t>
      </w:r>
      <w:r w:rsidRPr="00D32402">
        <w:rPr>
          <w:rFonts w:ascii="Times New Roman" w:hAnsi="Times New Roman" w:cs="Times New Roman"/>
          <w:sz w:val="28"/>
          <w:szCs w:val="28"/>
        </w:rPr>
        <w:lastRenderedPageBreak/>
        <w:t>плоскостная, супрематизм;</w:t>
      </w:r>
      <w:r w:rsidR="00BD01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-</w:t>
      </w:r>
      <w:r w:rsidRPr="00D32402">
        <w:rPr>
          <w:rFonts w:ascii="Times New Roman" w:hAnsi="Times New Roman" w:cs="Times New Roman"/>
          <w:sz w:val="28"/>
          <w:szCs w:val="28"/>
        </w:rPr>
        <w:t>выбирать формат и художественные материалы в зависимости от идейного замысла.</w:t>
      </w:r>
    </w:p>
    <w:p w:rsidR="008561D2" w:rsidRPr="00747707" w:rsidRDefault="00366200" w:rsidP="002A0B22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7707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AA627B" w:rsidRPr="00D32402" w:rsidRDefault="00AA627B" w:rsidP="002A0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В программе определены следующие формы текущего, тематического, итогового контроля знаний, умений, навыков по</w:t>
      </w:r>
      <w:r w:rsidR="00EB6F9A">
        <w:rPr>
          <w:rFonts w:ascii="Times New Roman" w:hAnsi="Times New Roman" w:cs="Times New Roman"/>
          <w:sz w:val="28"/>
          <w:szCs w:val="28"/>
        </w:rPr>
        <w:t xml:space="preserve"> основам</w:t>
      </w:r>
      <w:r w:rsidRPr="00D32402">
        <w:rPr>
          <w:rFonts w:ascii="Times New Roman" w:hAnsi="Times New Roman" w:cs="Times New Roman"/>
          <w:sz w:val="28"/>
          <w:szCs w:val="28"/>
        </w:rPr>
        <w:t xml:space="preserve"> композиции: </w:t>
      </w:r>
    </w:p>
    <w:p w:rsidR="00AA627B" w:rsidRPr="00D32402" w:rsidRDefault="00AA627B" w:rsidP="002A0B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1. Предварительные просмотры учебных работ.</w:t>
      </w:r>
    </w:p>
    <w:p w:rsidR="00AA627B" w:rsidRPr="00D32402" w:rsidRDefault="00AA627B" w:rsidP="002A0B22">
      <w:pPr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2. Тематический просмотр учебных работ.3. Итоговый просмотр учебных работ за курс обучения.</w:t>
      </w:r>
      <w:r w:rsidR="00FC3715">
        <w:rPr>
          <w:rFonts w:ascii="Times New Roman" w:hAnsi="Times New Roman" w:cs="Times New Roman"/>
          <w:sz w:val="28"/>
          <w:szCs w:val="28"/>
        </w:rPr>
        <w:t>4</w:t>
      </w:r>
      <w:r w:rsidRPr="00D32402">
        <w:rPr>
          <w:rFonts w:ascii="Times New Roman" w:hAnsi="Times New Roman" w:cs="Times New Roman"/>
          <w:sz w:val="28"/>
          <w:szCs w:val="28"/>
        </w:rPr>
        <w:t>. Участие в выставках детского художественного творчества. Основные требования к работам учащихся по</w:t>
      </w:r>
      <w:r w:rsidR="00FC3715">
        <w:rPr>
          <w:rFonts w:ascii="Times New Roman" w:hAnsi="Times New Roman" w:cs="Times New Roman"/>
          <w:sz w:val="28"/>
          <w:szCs w:val="28"/>
        </w:rPr>
        <w:t xml:space="preserve"> основам </w:t>
      </w:r>
      <w:r w:rsidRPr="00D32402">
        <w:rPr>
          <w:rFonts w:ascii="Times New Roman" w:hAnsi="Times New Roman" w:cs="Times New Roman"/>
          <w:sz w:val="28"/>
          <w:szCs w:val="28"/>
        </w:rPr>
        <w:t xml:space="preserve"> композиции заключается:-в грамотности исполнения (применение на практике основных законов, правил, приёмов и средств композиции);-в соответствии применяемых художественных материалов и средств идейному замыслу композиции;-выразительности, смелости и оригинальн</w:t>
      </w:r>
      <w:r w:rsidR="00BD01CD">
        <w:rPr>
          <w:rFonts w:ascii="Times New Roman" w:hAnsi="Times New Roman" w:cs="Times New Roman"/>
          <w:sz w:val="28"/>
          <w:szCs w:val="28"/>
        </w:rPr>
        <w:t>ости её художественного решения.</w:t>
      </w:r>
    </w:p>
    <w:p w:rsidR="00DB11A0" w:rsidRPr="00ED3BDC" w:rsidRDefault="00DB11A0" w:rsidP="002A0B22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Видами контроля по учебному предмету </w:t>
      </w:r>
      <w:r w:rsidRPr="004A35A4">
        <w:rPr>
          <w:rFonts w:ascii="Times New Roman" w:hAnsi="Times New Roman" w:cs="Times New Roman"/>
          <w:iCs/>
          <w:sz w:val="28"/>
          <w:szCs w:val="28"/>
        </w:rPr>
        <w:t xml:space="preserve">«Основы композиции» </w:t>
      </w:r>
      <w:r w:rsidRPr="004A35A4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EB6F9A">
        <w:rPr>
          <w:rFonts w:ascii="Times New Roman" w:hAnsi="Times New Roman" w:cs="Times New Roman"/>
          <w:sz w:val="28"/>
          <w:szCs w:val="28"/>
        </w:rPr>
        <w:t>поверка</w:t>
      </w:r>
      <w:r w:rsidR="00ED3BDC" w:rsidRPr="00E438DC">
        <w:rPr>
          <w:rFonts w:ascii="Times New Roman" w:hAnsi="Times New Roman"/>
          <w:sz w:val="28"/>
          <w:szCs w:val="28"/>
        </w:rPr>
        <w:t xml:space="preserve"> учебных з</w:t>
      </w:r>
      <w:r w:rsidR="00EB6F9A">
        <w:rPr>
          <w:rFonts w:ascii="Times New Roman" w:hAnsi="Times New Roman"/>
          <w:sz w:val="28"/>
          <w:szCs w:val="28"/>
        </w:rPr>
        <w:t>аданий, сопровождающиеся</w:t>
      </w:r>
      <w:r w:rsidR="00ED3BDC" w:rsidRPr="00E438DC">
        <w:rPr>
          <w:rFonts w:ascii="Times New Roman" w:hAnsi="Times New Roman"/>
          <w:sz w:val="28"/>
          <w:szCs w:val="28"/>
        </w:rPr>
        <w:t xml:space="preserve">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  <w:r w:rsidR="00204BC2" w:rsidRPr="004A35A4">
        <w:rPr>
          <w:rFonts w:ascii="Times New Roman" w:hAnsi="Times New Roman" w:cs="Times New Roman"/>
          <w:sz w:val="28"/>
          <w:szCs w:val="28"/>
        </w:rPr>
        <w:t>Формами промежуточной и итоговой аттестации являются выставки и просмотры работ учащихся, организованные в конце каждого учебного года.</w:t>
      </w:r>
    </w:p>
    <w:p w:rsidR="00211763" w:rsidRDefault="00211763" w:rsidP="002A0B22">
      <w:pPr>
        <w:rPr>
          <w:rFonts w:ascii="Times New Roman" w:hAnsi="Times New Roman" w:cs="Times New Roman"/>
          <w:sz w:val="28"/>
          <w:szCs w:val="28"/>
        </w:rPr>
      </w:pPr>
    </w:p>
    <w:p w:rsidR="00211763" w:rsidRDefault="00DB11A0" w:rsidP="002A0B22">
      <w:pPr>
        <w:rPr>
          <w:rFonts w:ascii="Times New Roman" w:hAnsi="Times New Roman" w:cs="Times New Roman"/>
          <w:sz w:val="28"/>
          <w:szCs w:val="28"/>
        </w:rPr>
      </w:pPr>
      <w:r w:rsidRPr="00ED3BDC">
        <w:rPr>
          <w:rFonts w:ascii="Times New Roman" w:hAnsi="Times New Roman" w:cs="Times New Roman"/>
          <w:sz w:val="28"/>
          <w:szCs w:val="28"/>
        </w:rPr>
        <w:t>Критерии оценок</w:t>
      </w:r>
      <w:r w:rsidR="00EB6F9A">
        <w:rPr>
          <w:rFonts w:ascii="Times New Roman" w:hAnsi="Times New Roman" w:cs="Times New Roman"/>
          <w:sz w:val="28"/>
          <w:szCs w:val="28"/>
        </w:rPr>
        <w:t>:</w:t>
      </w:r>
    </w:p>
    <w:p w:rsidR="006E1C97" w:rsidRDefault="005510FC" w:rsidP="002A0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11A0" w:rsidRPr="004A35A4">
        <w:rPr>
          <w:rFonts w:ascii="Times New Roman" w:hAnsi="Times New Roman" w:cs="Times New Roman"/>
          <w:sz w:val="28"/>
          <w:szCs w:val="28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</w:t>
      </w:r>
      <w:r w:rsidR="00ED3BDC" w:rsidRPr="00ED3BDC">
        <w:rPr>
          <w:rFonts w:ascii="Times New Roman" w:hAnsi="Times New Roman" w:cs="Times New Roman"/>
          <w:sz w:val="28"/>
          <w:szCs w:val="28"/>
        </w:rPr>
        <w:t xml:space="preserve">  По итогам контроля выставляется оценка по 5-ти балльной системе.</w:t>
      </w:r>
    </w:p>
    <w:p w:rsidR="00DB11A0" w:rsidRPr="004A35A4" w:rsidRDefault="00DB11A0" w:rsidP="002A0B22">
      <w:pPr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    «5»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</w:t>
      </w:r>
      <w:r w:rsidR="00EB6F9A">
        <w:rPr>
          <w:rFonts w:ascii="Times New Roman" w:hAnsi="Times New Roman" w:cs="Times New Roman"/>
          <w:sz w:val="28"/>
          <w:szCs w:val="28"/>
        </w:rPr>
        <w:t xml:space="preserve">рганизационно-трудовые умения. </w:t>
      </w:r>
      <w:r w:rsidRPr="004A35A4">
        <w:rPr>
          <w:rFonts w:ascii="Times New Roman" w:hAnsi="Times New Roman" w:cs="Times New Roman"/>
          <w:sz w:val="28"/>
          <w:szCs w:val="28"/>
        </w:rPr>
        <w:t>Использовал  умения и навыки по выполнению изучаемых трудовых приемов и операций в области</w:t>
      </w:r>
      <w:r w:rsidR="003F3F40" w:rsidRPr="004A35A4">
        <w:rPr>
          <w:rFonts w:ascii="Times New Roman" w:hAnsi="Times New Roman" w:cs="Times New Roman"/>
          <w:sz w:val="28"/>
          <w:szCs w:val="28"/>
        </w:rPr>
        <w:t xml:space="preserve"> станковой композиции</w:t>
      </w:r>
      <w:r w:rsidRPr="004A35A4">
        <w:rPr>
          <w:rFonts w:ascii="Times New Roman" w:hAnsi="Times New Roman" w:cs="Times New Roman"/>
          <w:sz w:val="28"/>
          <w:szCs w:val="28"/>
        </w:rPr>
        <w:t xml:space="preserve">;      </w:t>
      </w:r>
    </w:p>
    <w:p w:rsidR="00DB11A0" w:rsidRPr="004A35A4" w:rsidRDefault="00DB11A0" w:rsidP="002A0B22">
      <w:pPr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lastRenderedPageBreak/>
        <w:t xml:space="preserve">     «4» (хорошо) ставится, если в работе есть незн</w:t>
      </w:r>
      <w:r w:rsidR="00EB6F9A">
        <w:rPr>
          <w:rFonts w:ascii="Times New Roman" w:hAnsi="Times New Roman" w:cs="Times New Roman"/>
          <w:sz w:val="28"/>
          <w:szCs w:val="28"/>
        </w:rPr>
        <w:t xml:space="preserve">ачительные промахи в композиции </w:t>
      </w:r>
      <w:r w:rsidRPr="004A35A4">
        <w:rPr>
          <w:rFonts w:ascii="Times New Roman" w:hAnsi="Times New Roman" w:cs="Times New Roman"/>
          <w:sz w:val="28"/>
          <w:szCs w:val="28"/>
        </w:rPr>
        <w:t>и в цветовом решении, при работе в материале есть небрежность.</w:t>
      </w:r>
    </w:p>
    <w:p w:rsidR="00DB11A0" w:rsidRPr="004A35A4" w:rsidRDefault="00DB11A0" w:rsidP="002A0B22">
      <w:pPr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    «3»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</w:t>
      </w:r>
      <w:r w:rsidR="00204BC2">
        <w:rPr>
          <w:rFonts w:ascii="Times New Roman" w:hAnsi="Times New Roman" w:cs="Times New Roman"/>
          <w:sz w:val="28"/>
          <w:szCs w:val="28"/>
        </w:rPr>
        <w:t>.</w:t>
      </w:r>
    </w:p>
    <w:p w:rsidR="00DB11A0" w:rsidRDefault="00751422" w:rsidP="00751422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B11A0" w:rsidRPr="004A35A4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EB6F9A" w:rsidRPr="00EB6F9A" w:rsidRDefault="00EB6F9A" w:rsidP="002A0B22">
      <w:pPr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B11A0" w:rsidRPr="004A35A4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    Для развития навыков творческой работы учащихся программой предусмотрены методы дифференциации и индивидуализации на различных этапах обучения, что 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развитии творческих способностей детей младшего школьного возраста. 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93E">
        <w:rPr>
          <w:rFonts w:ascii="Times New Roman" w:hAnsi="Times New Roman" w:cs="Times New Roman"/>
          <w:sz w:val="28"/>
          <w:szCs w:val="28"/>
        </w:rPr>
        <w:t xml:space="preserve">Применяются следующие средства дифференциации: 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а) разработка заданий различной трудности и объема; 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б) разная мера помощи преподавателя учащимся при выполнении учебных </w:t>
      </w:r>
      <w:r w:rsidR="000F1073">
        <w:rPr>
          <w:rFonts w:ascii="Times New Roman" w:hAnsi="Times New Roman" w:cs="Times New Roman"/>
          <w:sz w:val="28"/>
          <w:szCs w:val="28"/>
        </w:rPr>
        <w:t xml:space="preserve">заданий;                                                                                         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в) вариативность темпа освоения учебного материала; </w:t>
      </w:r>
    </w:p>
    <w:p w:rsidR="00DB11A0" w:rsidRPr="004A35A4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г) индивидуальные и дифференцированные домашние задания. 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93E">
        <w:rPr>
          <w:rFonts w:ascii="Times New Roman" w:hAnsi="Times New Roman" w:cs="Times New Roman"/>
          <w:sz w:val="28"/>
          <w:szCs w:val="28"/>
        </w:rPr>
        <w:t>В процессе освоения программы применяются на 3 вида заданий:</w:t>
      </w:r>
    </w:p>
    <w:p w:rsidR="00E3330C" w:rsidRDefault="00E3330C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тренировочные, </w:t>
      </w:r>
      <w:r w:rsidR="00DB11A0" w:rsidRPr="004A35A4">
        <w:rPr>
          <w:rFonts w:ascii="Times New Roman" w:hAnsi="Times New Roman" w:cs="Times New Roman"/>
          <w:sz w:val="28"/>
          <w:szCs w:val="28"/>
        </w:rPr>
        <w:t>в которых предлагается работа по образцу, с иллюстрацией, дополнительной конкретизацией. Они используются с целью довести до стандартного уровня первоначальные знания, умения, навыки;</w:t>
      </w:r>
    </w:p>
    <w:p w:rsidR="00E3330C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- частично-поисковые, где учащиеся должны самостоятельно выбрать тот или иной известный им способ изображения предметов; </w:t>
      </w:r>
    </w:p>
    <w:p w:rsidR="00DB11A0" w:rsidRPr="004A35A4" w:rsidRDefault="00E3330C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творческие, </w:t>
      </w:r>
      <w:r w:rsidR="00DB11A0" w:rsidRPr="004A35A4">
        <w:rPr>
          <w:rFonts w:ascii="Times New Roman" w:hAnsi="Times New Roman" w:cs="Times New Roman"/>
          <w:sz w:val="28"/>
          <w:szCs w:val="28"/>
        </w:rPr>
        <w:t>для которых характерна новизна формулировки, которую ученик должен осмыслить, самостоятельно определить связь между неизвестным и арсеналом своих знаний, найти способ изображения заданного.</w:t>
      </w:r>
    </w:p>
    <w:p w:rsidR="00DB11A0" w:rsidRPr="00E3330C" w:rsidRDefault="00DB11A0" w:rsidP="00E3330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30C">
        <w:rPr>
          <w:rFonts w:ascii="Times New Roman" w:hAnsi="Times New Roman" w:cs="Times New Roman"/>
          <w:i/>
          <w:sz w:val="28"/>
          <w:szCs w:val="28"/>
        </w:rPr>
        <w:t xml:space="preserve">Рекомендации по организации </w:t>
      </w:r>
      <w:proofErr w:type="gramStart"/>
      <w:r w:rsidRPr="00E3330C">
        <w:rPr>
          <w:rFonts w:ascii="Times New Roman" w:hAnsi="Times New Roman" w:cs="Times New Roman"/>
          <w:i/>
          <w:sz w:val="28"/>
          <w:szCs w:val="28"/>
        </w:rPr>
        <w:t>самостоятельной  работы</w:t>
      </w:r>
      <w:proofErr w:type="gramEnd"/>
      <w:r w:rsidRPr="00E3330C">
        <w:rPr>
          <w:rFonts w:ascii="Times New Roman" w:hAnsi="Times New Roman" w:cs="Times New Roman"/>
          <w:i/>
          <w:sz w:val="28"/>
          <w:szCs w:val="28"/>
        </w:rPr>
        <w:t>.</w:t>
      </w:r>
    </w:p>
    <w:p w:rsidR="00752414" w:rsidRPr="004A35A4" w:rsidRDefault="00DB11A0" w:rsidP="00E333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5A4">
        <w:rPr>
          <w:rFonts w:ascii="Times New Roman" w:hAnsi="Times New Roman" w:cs="Times New Roman"/>
          <w:sz w:val="28"/>
          <w:szCs w:val="28"/>
        </w:rPr>
        <w:t xml:space="preserve"> Для полноценного усвоения программы предусмотрено введение самостоятельной работы. На самостоятельную работу отводится 50% времени от аудиторных занятий, которые выполняются  в форме домашних заданий (упражнений к изученным темам, завершения работ, рисования с применением шаблонов, сбора информации по теме), а также возможны экскурсии, участие обучающихся</w:t>
      </w:r>
      <w:r w:rsidR="000843FC">
        <w:rPr>
          <w:rFonts w:ascii="Times New Roman" w:hAnsi="Times New Roman" w:cs="Times New Roman"/>
          <w:sz w:val="28"/>
          <w:szCs w:val="28"/>
        </w:rPr>
        <w:t xml:space="preserve"> на выставках,</w:t>
      </w:r>
      <w:r w:rsidRPr="004A35A4">
        <w:rPr>
          <w:rFonts w:ascii="Times New Roman" w:hAnsi="Times New Roman" w:cs="Times New Roman"/>
          <w:sz w:val="28"/>
          <w:szCs w:val="28"/>
        </w:rPr>
        <w:t xml:space="preserve"> в творческих мероприятиях города и образовательного заведения. </w:t>
      </w:r>
    </w:p>
    <w:p w:rsidR="0083093E" w:rsidRDefault="00E3330C" w:rsidP="00E333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3330C">
        <w:rPr>
          <w:rFonts w:ascii="Times New Roman" w:hAnsi="Times New Roman" w:cs="Times New Roman"/>
          <w:i/>
          <w:sz w:val="28"/>
          <w:szCs w:val="28"/>
        </w:rPr>
        <w:lastRenderedPageBreak/>
        <w:t>Средства обучения</w:t>
      </w:r>
    </w:p>
    <w:p w:rsidR="00E3330C" w:rsidRPr="00E3330C" w:rsidRDefault="00E3330C" w:rsidP="00E333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30C">
        <w:rPr>
          <w:rFonts w:ascii="Times New Roman" w:hAnsi="Times New Roman" w:cs="Times New Roman"/>
          <w:sz w:val="28"/>
          <w:szCs w:val="28"/>
        </w:rPr>
        <w:t>- материальные: учебные аудитории, специально оборудованные наглядными пособиями, мебелью, натюрмортным фондом;</w:t>
      </w:r>
    </w:p>
    <w:p w:rsidR="00E3330C" w:rsidRPr="00E3330C" w:rsidRDefault="00E3330C" w:rsidP="00E333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30C">
        <w:rPr>
          <w:rFonts w:ascii="Times New Roman" w:hAnsi="Times New Roman" w:cs="Times New Roman"/>
          <w:sz w:val="28"/>
          <w:szCs w:val="28"/>
        </w:rPr>
        <w:t>- наглядно – плоскостные: наглядные методические пособия, фонд работ учащихся, настенные иллюстрации, магнитные доски/интерактивные доски/телевизор;</w:t>
      </w:r>
    </w:p>
    <w:p w:rsidR="00E3330C" w:rsidRPr="00E3330C" w:rsidRDefault="00E3330C" w:rsidP="00E333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30C">
        <w:rPr>
          <w:rFonts w:ascii="Times New Roman" w:hAnsi="Times New Roman" w:cs="Times New Roman"/>
          <w:sz w:val="28"/>
          <w:szCs w:val="28"/>
        </w:rPr>
        <w:t>- демонстрационные: муляжи, чучела птиц, демонстрационные модели, натюрмортный фонд;</w:t>
      </w:r>
    </w:p>
    <w:p w:rsidR="00E3330C" w:rsidRPr="00E3330C" w:rsidRDefault="00E3330C" w:rsidP="00E333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30C">
        <w:rPr>
          <w:rFonts w:ascii="Times New Roman" w:hAnsi="Times New Roman" w:cs="Times New Roman"/>
          <w:sz w:val="28"/>
          <w:szCs w:val="28"/>
        </w:rPr>
        <w:t>- аудиовизуальные: видеофильмы, учебные кинофильмы.</w:t>
      </w:r>
    </w:p>
    <w:p w:rsidR="0073120B" w:rsidRPr="007B03EB" w:rsidRDefault="0073120B" w:rsidP="00E333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61D2" w:rsidRPr="007B03EB" w:rsidRDefault="007B03EB" w:rsidP="005510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3EB">
        <w:rPr>
          <w:rFonts w:ascii="Times New Roman" w:hAnsi="Times New Roman" w:cs="Times New Roman"/>
          <w:b/>
          <w:sz w:val="28"/>
          <w:szCs w:val="28"/>
        </w:rPr>
        <w:t>7.</w:t>
      </w:r>
      <w:r w:rsidR="006E1C97" w:rsidRPr="007B03EB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E1C97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D32402" w:rsidRDefault="008561D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1.</w:t>
      </w:r>
      <w:r w:rsidR="00D32402" w:rsidRPr="00D32402">
        <w:rPr>
          <w:rFonts w:ascii="Times New Roman" w:hAnsi="Times New Roman" w:cs="Times New Roman"/>
          <w:sz w:val="28"/>
          <w:szCs w:val="28"/>
        </w:rPr>
        <w:t xml:space="preserve"> Анциферов В.Г., Анциферова Л.Г., </w:t>
      </w:r>
      <w:proofErr w:type="spellStart"/>
      <w:r w:rsidR="00D32402" w:rsidRPr="00D32402"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 w:rsidR="00D32402" w:rsidRPr="00D32402">
        <w:rPr>
          <w:rFonts w:ascii="Times New Roman" w:hAnsi="Times New Roman" w:cs="Times New Roman"/>
          <w:sz w:val="28"/>
          <w:szCs w:val="28"/>
        </w:rPr>
        <w:t xml:space="preserve"> Т.Н. Ст</w:t>
      </w:r>
      <w:r w:rsidR="00751422">
        <w:rPr>
          <w:rFonts w:ascii="Times New Roman" w:hAnsi="Times New Roman" w:cs="Times New Roman"/>
          <w:sz w:val="28"/>
          <w:szCs w:val="28"/>
        </w:rPr>
        <w:t xml:space="preserve">анковая композиция. Примерная  </w:t>
      </w:r>
      <w:r w:rsidR="00D32402" w:rsidRPr="00D32402">
        <w:rPr>
          <w:rFonts w:ascii="Times New Roman" w:hAnsi="Times New Roman" w:cs="Times New Roman"/>
          <w:sz w:val="28"/>
          <w:szCs w:val="28"/>
        </w:rPr>
        <w:t xml:space="preserve">программа для ДХШ и изобразительных отделений ДШИ. М., 2003   </w:t>
      </w:r>
    </w:p>
    <w:p w:rsidR="0083093E" w:rsidRDefault="0075142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1073">
        <w:rPr>
          <w:rFonts w:ascii="Times New Roman" w:hAnsi="Times New Roman" w:cs="Times New Roman"/>
          <w:sz w:val="28"/>
          <w:szCs w:val="28"/>
        </w:rPr>
        <w:t>.</w:t>
      </w:r>
      <w:r w:rsidR="00D32402" w:rsidRPr="00D32402">
        <w:rPr>
          <w:rFonts w:ascii="Times New Roman" w:hAnsi="Times New Roman" w:cs="Times New Roman"/>
          <w:sz w:val="28"/>
          <w:szCs w:val="28"/>
        </w:rPr>
        <w:t xml:space="preserve"> Голубева О.Л. Основы композиции. Изда</w:t>
      </w:r>
      <w:r w:rsidR="0083093E">
        <w:rPr>
          <w:rFonts w:ascii="Times New Roman" w:hAnsi="Times New Roman" w:cs="Times New Roman"/>
          <w:sz w:val="28"/>
          <w:szCs w:val="28"/>
        </w:rPr>
        <w:t>тельский дом искусств. М., 2004</w:t>
      </w:r>
    </w:p>
    <w:p w:rsidR="007B03EB" w:rsidRPr="00D32402" w:rsidRDefault="00A77277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1D2" w:rsidRPr="00D32402">
        <w:rPr>
          <w:rFonts w:ascii="Times New Roman" w:hAnsi="Times New Roman" w:cs="Times New Roman"/>
          <w:sz w:val="28"/>
          <w:szCs w:val="28"/>
        </w:rPr>
        <w:t>.Зайцев А.С. Наука о цвет</w:t>
      </w:r>
      <w:r w:rsidR="001D13DC">
        <w:rPr>
          <w:rFonts w:ascii="Times New Roman" w:hAnsi="Times New Roman" w:cs="Times New Roman"/>
          <w:sz w:val="28"/>
          <w:szCs w:val="28"/>
        </w:rPr>
        <w:t>е и живописи. М., Искусство, 199</w:t>
      </w:r>
      <w:r w:rsidR="0083093E">
        <w:rPr>
          <w:rFonts w:ascii="Times New Roman" w:hAnsi="Times New Roman" w:cs="Times New Roman"/>
          <w:sz w:val="28"/>
          <w:szCs w:val="28"/>
        </w:rPr>
        <w:t>6</w:t>
      </w:r>
    </w:p>
    <w:p w:rsidR="00A77277" w:rsidRPr="00D32402" w:rsidRDefault="00A77277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F1073">
        <w:rPr>
          <w:rFonts w:ascii="Times New Roman" w:hAnsi="Times New Roman" w:cs="Times New Roman"/>
          <w:sz w:val="28"/>
          <w:szCs w:val="28"/>
        </w:rPr>
        <w:t>.</w:t>
      </w:r>
      <w:r w:rsidR="007B03EB" w:rsidRPr="00D32402">
        <w:rPr>
          <w:rFonts w:ascii="Times New Roman" w:hAnsi="Times New Roman" w:cs="Times New Roman"/>
          <w:sz w:val="28"/>
          <w:szCs w:val="28"/>
        </w:rPr>
        <w:t>Сокольникова Н.М. Изобразительное искусство и методика его преподавания в начальной</w:t>
      </w:r>
      <w:r>
        <w:rPr>
          <w:rFonts w:ascii="Times New Roman" w:hAnsi="Times New Roman" w:cs="Times New Roman"/>
          <w:sz w:val="28"/>
          <w:szCs w:val="28"/>
        </w:rPr>
        <w:t xml:space="preserve"> школе. Москва «Академия» 1999г</w:t>
      </w:r>
    </w:p>
    <w:p w:rsidR="00A77277" w:rsidRDefault="00A77277" w:rsidP="006E1C9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Искусство в школе. Общественно-педагогический и научно-методический журнал. –М.: Ред. журнала «Искусство в школе», 2007</w:t>
      </w:r>
    </w:p>
    <w:p w:rsidR="00A77277" w:rsidRPr="00DA45CF" w:rsidRDefault="00A77277" w:rsidP="006E1C9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Художественная школа. Журнал для художников-педагогов. –М.: ООО «Художественно-педагогическое издательство», 2007</w:t>
      </w:r>
    </w:p>
    <w:p w:rsidR="008561D2" w:rsidRPr="006E1C97" w:rsidRDefault="008561D2" w:rsidP="006E1C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1C97">
        <w:rPr>
          <w:rFonts w:ascii="Times New Roman" w:hAnsi="Times New Roman" w:cs="Times New Roman"/>
          <w:sz w:val="28"/>
          <w:szCs w:val="28"/>
        </w:rPr>
        <w:t>Список учебной литературы</w:t>
      </w:r>
      <w:r w:rsidR="007B03EB" w:rsidRPr="006E1C97">
        <w:rPr>
          <w:rFonts w:ascii="Times New Roman" w:hAnsi="Times New Roman" w:cs="Times New Roman"/>
          <w:sz w:val="28"/>
          <w:szCs w:val="28"/>
        </w:rPr>
        <w:t>:</w:t>
      </w:r>
    </w:p>
    <w:p w:rsidR="008561D2" w:rsidRPr="00D32402" w:rsidRDefault="008561D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02">
        <w:rPr>
          <w:rFonts w:ascii="Times New Roman" w:hAnsi="Times New Roman" w:cs="Times New Roman"/>
          <w:sz w:val="28"/>
          <w:szCs w:val="28"/>
        </w:rPr>
        <w:t>1. Бесчастнов Н.П. Изображение растительных мотивов. М.: Гуманитарный издательский центр «</w:t>
      </w:r>
      <w:proofErr w:type="spellStart"/>
      <w:r w:rsidRPr="00D32402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D32402">
        <w:rPr>
          <w:rFonts w:ascii="Times New Roman" w:hAnsi="Times New Roman" w:cs="Times New Roman"/>
          <w:sz w:val="28"/>
          <w:szCs w:val="28"/>
        </w:rPr>
        <w:t>», 2004</w:t>
      </w:r>
    </w:p>
    <w:p w:rsidR="008561D2" w:rsidRPr="00D32402" w:rsidRDefault="0075142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61D2" w:rsidRPr="00D32402">
        <w:rPr>
          <w:rFonts w:ascii="Times New Roman" w:hAnsi="Times New Roman" w:cs="Times New Roman"/>
          <w:sz w:val="28"/>
          <w:szCs w:val="28"/>
        </w:rPr>
        <w:t xml:space="preserve">. Логвиненко Г.М. Декоративная композиция. М.: </w:t>
      </w:r>
      <w:proofErr w:type="spellStart"/>
      <w:r w:rsidR="008561D2" w:rsidRPr="00D32402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8561D2" w:rsidRPr="00D32402">
        <w:rPr>
          <w:rFonts w:ascii="Times New Roman" w:hAnsi="Times New Roman" w:cs="Times New Roman"/>
          <w:sz w:val="28"/>
          <w:szCs w:val="28"/>
        </w:rPr>
        <w:t>, 2006</w:t>
      </w:r>
    </w:p>
    <w:p w:rsidR="008561D2" w:rsidRPr="00D32402" w:rsidRDefault="0075142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1D2" w:rsidRPr="00D32402">
        <w:rPr>
          <w:rFonts w:ascii="Times New Roman" w:hAnsi="Times New Roman" w:cs="Times New Roman"/>
          <w:sz w:val="28"/>
          <w:szCs w:val="28"/>
        </w:rPr>
        <w:t xml:space="preserve">. Сокольникова Н.М. Основы композиции.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Обнинск:Титул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8561D2" w:rsidRPr="00D32402">
        <w:rPr>
          <w:rFonts w:ascii="Times New Roman" w:hAnsi="Times New Roman" w:cs="Times New Roman"/>
          <w:sz w:val="28"/>
          <w:szCs w:val="28"/>
        </w:rPr>
        <w:t xml:space="preserve"> 1996</w:t>
      </w:r>
    </w:p>
    <w:p w:rsidR="008561D2" w:rsidRDefault="00751422" w:rsidP="006E1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61D2" w:rsidRPr="00D32402">
        <w:rPr>
          <w:rFonts w:ascii="Times New Roman" w:hAnsi="Times New Roman" w:cs="Times New Roman"/>
          <w:sz w:val="28"/>
          <w:szCs w:val="28"/>
        </w:rPr>
        <w:t>. Сокольникова Н.М. Художники. Книги. Дети. М.: Конец века, 1997</w:t>
      </w:r>
    </w:p>
    <w:p w:rsidR="00510C50" w:rsidRPr="004A35A4" w:rsidRDefault="00A77277" w:rsidP="006E1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Юный художник. Журнал по изоискусству для детей и юношества. № 7-12. –М.: </w:t>
      </w:r>
      <w:proofErr w:type="spellStart"/>
      <w:r>
        <w:rPr>
          <w:rFonts w:ascii="Times New Roman" w:hAnsi="Times New Roman"/>
          <w:sz w:val="28"/>
          <w:szCs w:val="28"/>
        </w:rPr>
        <w:t>Папиллонс</w:t>
      </w:r>
      <w:proofErr w:type="spellEnd"/>
      <w:r>
        <w:rPr>
          <w:rFonts w:ascii="Times New Roman" w:hAnsi="Times New Roman"/>
          <w:sz w:val="28"/>
          <w:szCs w:val="28"/>
        </w:rPr>
        <w:t>, 2001</w:t>
      </w:r>
    </w:p>
    <w:sectPr w:rsidR="00510C50" w:rsidRPr="004A35A4" w:rsidSect="006D2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1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5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6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7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365C2C2E"/>
    <w:multiLevelType w:val="hybridMultilevel"/>
    <w:tmpl w:val="DCEA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33D99"/>
    <w:multiLevelType w:val="hybridMultilevel"/>
    <w:tmpl w:val="554E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A34F8"/>
    <w:multiLevelType w:val="hybridMultilevel"/>
    <w:tmpl w:val="B4F8FE42"/>
    <w:lvl w:ilvl="0" w:tplc="855809DC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AD7971"/>
    <w:multiLevelType w:val="hybridMultilevel"/>
    <w:tmpl w:val="039E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477F26"/>
    <w:multiLevelType w:val="hybridMultilevel"/>
    <w:tmpl w:val="D5A6BCD6"/>
    <w:lvl w:ilvl="0" w:tplc="180E3A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1"/>
  </w:num>
  <w:num w:numId="5">
    <w:abstractNumId w:val="13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61D2"/>
    <w:rsid w:val="00001C80"/>
    <w:rsid w:val="00030E73"/>
    <w:rsid w:val="00063BC6"/>
    <w:rsid w:val="000843FC"/>
    <w:rsid w:val="000B1D16"/>
    <w:rsid w:val="000D4AAD"/>
    <w:rsid w:val="000F1073"/>
    <w:rsid w:val="000F1E01"/>
    <w:rsid w:val="00112D6F"/>
    <w:rsid w:val="00113493"/>
    <w:rsid w:val="001B0CDF"/>
    <w:rsid w:val="001D13DC"/>
    <w:rsid w:val="001E34FE"/>
    <w:rsid w:val="001F6449"/>
    <w:rsid w:val="00204BC2"/>
    <w:rsid w:val="00211763"/>
    <w:rsid w:val="002270B0"/>
    <w:rsid w:val="00251EB5"/>
    <w:rsid w:val="00266C01"/>
    <w:rsid w:val="00270B9A"/>
    <w:rsid w:val="002A0B22"/>
    <w:rsid w:val="002D0421"/>
    <w:rsid w:val="002D3499"/>
    <w:rsid w:val="002F7AC7"/>
    <w:rsid w:val="003005A5"/>
    <w:rsid w:val="00336BA5"/>
    <w:rsid w:val="00366200"/>
    <w:rsid w:val="003867A5"/>
    <w:rsid w:val="003A53AE"/>
    <w:rsid w:val="003C2AA1"/>
    <w:rsid w:val="003C3841"/>
    <w:rsid w:val="003D00FA"/>
    <w:rsid w:val="003D48FB"/>
    <w:rsid w:val="003E036B"/>
    <w:rsid w:val="003E1197"/>
    <w:rsid w:val="003F3F40"/>
    <w:rsid w:val="004301F6"/>
    <w:rsid w:val="0043567E"/>
    <w:rsid w:val="0043574E"/>
    <w:rsid w:val="00442AE6"/>
    <w:rsid w:val="004A35A4"/>
    <w:rsid w:val="004C7991"/>
    <w:rsid w:val="004D1BA1"/>
    <w:rsid w:val="004E54B4"/>
    <w:rsid w:val="004E6AE6"/>
    <w:rsid w:val="00510C50"/>
    <w:rsid w:val="005215F7"/>
    <w:rsid w:val="00525C58"/>
    <w:rsid w:val="005510FC"/>
    <w:rsid w:val="00587062"/>
    <w:rsid w:val="00592B37"/>
    <w:rsid w:val="00602025"/>
    <w:rsid w:val="00613DA9"/>
    <w:rsid w:val="006423EE"/>
    <w:rsid w:val="00673B41"/>
    <w:rsid w:val="00687707"/>
    <w:rsid w:val="00691C15"/>
    <w:rsid w:val="00695B1A"/>
    <w:rsid w:val="006D2F0A"/>
    <w:rsid w:val="006E1C97"/>
    <w:rsid w:val="006F431D"/>
    <w:rsid w:val="007218CD"/>
    <w:rsid w:val="0073120B"/>
    <w:rsid w:val="00747707"/>
    <w:rsid w:val="00751422"/>
    <w:rsid w:val="00752414"/>
    <w:rsid w:val="00754CFB"/>
    <w:rsid w:val="007A142E"/>
    <w:rsid w:val="007B03EB"/>
    <w:rsid w:val="00812DBC"/>
    <w:rsid w:val="008252CC"/>
    <w:rsid w:val="0083093E"/>
    <w:rsid w:val="008561D2"/>
    <w:rsid w:val="00867AAB"/>
    <w:rsid w:val="008B6A7B"/>
    <w:rsid w:val="008C11D1"/>
    <w:rsid w:val="008C3CFD"/>
    <w:rsid w:val="00927361"/>
    <w:rsid w:val="00931EAE"/>
    <w:rsid w:val="00971E69"/>
    <w:rsid w:val="00981724"/>
    <w:rsid w:val="00A1517B"/>
    <w:rsid w:val="00A217C7"/>
    <w:rsid w:val="00A307E6"/>
    <w:rsid w:val="00A42027"/>
    <w:rsid w:val="00A60549"/>
    <w:rsid w:val="00A77277"/>
    <w:rsid w:val="00AA627B"/>
    <w:rsid w:val="00AE5E1B"/>
    <w:rsid w:val="00B37D9E"/>
    <w:rsid w:val="00B447F8"/>
    <w:rsid w:val="00B5026E"/>
    <w:rsid w:val="00BA3316"/>
    <w:rsid w:val="00BC28CD"/>
    <w:rsid w:val="00BD01CD"/>
    <w:rsid w:val="00C0404C"/>
    <w:rsid w:val="00C0717E"/>
    <w:rsid w:val="00C3686C"/>
    <w:rsid w:val="00C9330C"/>
    <w:rsid w:val="00CC07DA"/>
    <w:rsid w:val="00D32402"/>
    <w:rsid w:val="00D6508D"/>
    <w:rsid w:val="00D70760"/>
    <w:rsid w:val="00D964E4"/>
    <w:rsid w:val="00DA302F"/>
    <w:rsid w:val="00DA3D71"/>
    <w:rsid w:val="00DB11A0"/>
    <w:rsid w:val="00DB3C35"/>
    <w:rsid w:val="00E0211F"/>
    <w:rsid w:val="00E3330C"/>
    <w:rsid w:val="00E376C7"/>
    <w:rsid w:val="00E4369D"/>
    <w:rsid w:val="00E43754"/>
    <w:rsid w:val="00E738C7"/>
    <w:rsid w:val="00E83974"/>
    <w:rsid w:val="00EA0346"/>
    <w:rsid w:val="00EA4852"/>
    <w:rsid w:val="00EA6430"/>
    <w:rsid w:val="00EB6F58"/>
    <w:rsid w:val="00EB6F9A"/>
    <w:rsid w:val="00EC0658"/>
    <w:rsid w:val="00EC72AD"/>
    <w:rsid w:val="00ED3BDC"/>
    <w:rsid w:val="00ED5F85"/>
    <w:rsid w:val="00EE2F17"/>
    <w:rsid w:val="00F25C3F"/>
    <w:rsid w:val="00F270A2"/>
    <w:rsid w:val="00F32FB3"/>
    <w:rsid w:val="00F509B2"/>
    <w:rsid w:val="00F647FC"/>
    <w:rsid w:val="00F66A06"/>
    <w:rsid w:val="00F66D24"/>
    <w:rsid w:val="00F80311"/>
    <w:rsid w:val="00FA0F36"/>
    <w:rsid w:val="00FC3715"/>
    <w:rsid w:val="00FF7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1A263-A6C7-482C-AD4E-7C8D1B8E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37"/>
  </w:style>
  <w:style w:type="paragraph" w:styleId="1">
    <w:name w:val="heading 1"/>
    <w:basedOn w:val="a"/>
    <w:next w:val="a"/>
    <w:link w:val="10"/>
    <w:qFormat/>
    <w:rsid w:val="00695B1A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695B1A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867A5"/>
  </w:style>
  <w:style w:type="paragraph" w:styleId="a4">
    <w:name w:val="No Spacing"/>
    <w:link w:val="a3"/>
    <w:qFormat/>
    <w:rsid w:val="003867A5"/>
    <w:pPr>
      <w:spacing w:after="0" w:line="240" w:lineRule="auto"/>
    </w:pPr>
  </w:style>
  <w:style w:type="paragraph" w:styleId="a5">
    <w:name w:val="Body Text Indent"/>
    <w:basedOn w:val="a"/>
    <w:link w:val="a6"/>
    <w:uiPriority w:val="99"/>
    <w:semiHidden/>
    <w:unhideWhenUsed/>
    <w:rsid w:val="00DA3D7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3D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662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5B1A"/>
    <w:rPr>
      <w:rFonts w:ascii="Cambria" w:eastAsia="Times New Roman" w:hAnsi="Cambria" w:cs="Calibri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695B1A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7F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3D0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3D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">
    <w:name w:val="c5 c1"/>
    <w:basedOn w:val="a0"/>
    <w:rsid w:val="00812DBC"/>
  </w:style>
  <w:style w:type="character" w:customStyle="1" w:styleId="c5c1c19c8">
    <w:name w:val="c5 c1 c19 c8"/>
    <w:basedOn w:val="a0"/>
    <w:rsid w:val="00812DBC"/>
  </w:style>
  <w:style w:type="paragraph" w:customStyle="1" w:styleId="c0c25c4">
    <w:name w:val="c0 c25 c4"/>
    <w:basedOn w:val="a"/>
    <w:rsid w:val="00812DBC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E4019-C41A-415D-AC97-BE9CF680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24</Pages>
  <Words>5802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38802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Пользователь</cp:lastModifiedBy>
  <cp:revision>17</cp:revision>
  <cp:lastPrinted>2021-02-02T11:16:00Z</cp:lastPrinted>
  <dcterms:created xsi:type="dcterms:W3CDTF">2020-03-24T08:52:00Z</dcterms:created>
  <dcterms:modified xsi:type="dcterms:W3CDTF">2024-09-26T07:36:00Z</dcterms:modified>
</cp:coreProperties>
</file>